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4B" w:rsidRDefault="00C728D9" w:rsidP="00EC1C0A">
      <w:pPr>
        <w:jc w:val="center"/>
        <w:rPr>
          <w:b/>
          <w:color w:val="auto"/>
          <w:w w:val="100"/>
          <w:szCs w:val="20"/>
        </w:rPr>
      </w:pPr>
      <w:r>
        <w:rPr>
          <w:noProof/>
        </w:rPr>
        <w:drawing>
          <wp:inline distT="0" distB="0" distL="0" distR="0">
            <wp:extent cx="6119495" cy="889990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19495" cy="8899904"/>
                    </a:xfrm>
                    <a:prstGeom prst="rect">
                      <a:avLst/>
                    </a:prstGeom>
                    <a:noFill/>
                    <a:ln w="9525">
                      <a:noFill/>
                      <a:miter lim="800000"/>
                      <a:headEnd/>
                      <a:tailEnd/>
                    </a:ln>
                  </pic:spPr>
                </pic:pic>
              </a:graphicData>
            </a:graphic>
          </wp:inline>
        </w:drawing>
      </w:r>
    </w:p>
    <w:p w:rsidR="00D67A4B" w:rsidRDefault="00D67A4B">
      <w:pPr>
        <w:rPr>
          <w:b/>
          <w:color w:val="auto"/>
          <w:w w:val="100"/>
          <w:szCs w:val="20"/>
        </w:rPr>
      </w:pPr>
      <w:r>
        <w:rPr>
          <w:b/>
          <w:color w:val="auto"/>
          <w:w w:val="100"/>
          <w:szCs w:val="20"/>
        </w:rPr>
        <w:br w:type="page"/>
      </w:r>
    </w:p>
    <w:p w:rsidR="00D67A4B" w:rsidRPr="00D67A4B" w:rsidRDefault="00D67A4B" w:rsidP="00EC1C0A">
      <w:pPr>
        <w:pStyle w:val="a3"/>
        <w:numPr>
          <w:ilvl w:val="0"/>
          <w:numId w:val="1"/>
        </w:numPr>
        <w:ind w:left="426"/>
        <w:jc w:val="center"/>
        <w:rPr>
          <w:b/>
        </w:rPr>
      </w:pPr>
      <w:r w:rsidRPr="006777B1">
        <w:rPr>
          <w:b/>
          <w:color w:val="auto"/>
          <w:w w:val="100"/>
          <w:szCs w:val="20"/>
        </w:rPr>
        <w:lastRenderedPageBreak/>
        <w:t>Пояснительная записка</w:t>
      </w:r>
    </w:p>
    <w:p w:rsidR="006777B1" w:rsidRPr="006777B1" w:rsidRDefault="006777B1" w:rsidP="00B4648E">
      <w:pPr>
        <w:jc w:val="both"/>
        <w:rPr>
          <w:b/>
        </w:rPr>
      </w:pPr>
    </w:p>
    <w:p w:rsidR="006777B1" w:rsidRPr="006777B1" w:rsidRDefault="006777B1" w:rsidP="00B4648E">
      <w:pPr>
        <w:pStyle w:val="a3"/>
        <w:numPr>
          <w:ilvl w:val="1"/>
          <w:numId w:val="4"/>
        </w:numPr>
        <w:ind w:left="993"/>
        <w:jc w:val="both"/>
        <w:rPr>
          <w:b/>
        </w:rPr>
      </w:pPr>
      <w:r w:rsidRPr="006777B1">
        <w:rPr>
          <w:b/>
          <w:color w:val="auto"/>
          <w:w w:val="100"/>
          <w:szCs w:val="20"/>
        </w:rPr>
        <w:t>Нормативная база реализации ППССЗ ОУ</w:t>
      </w:r>
    </w:p>
    <w:p w:rsidR="000C2BE4" w:rsidRDefault="000C2BE4" w:rsidP="000C2BE4">
      <w:pPr>
        <w:pStyle w:val="ac"/>
        <w:ind w:firstLine="567"/>
        <w:jc w:val="both"/>
        <w:rPr>
          <w:color w:val="auto"/>
          <w:szCs w:val="20"/>
          <w:lang w:val="ru-RU"/>
        </w:rPr>
      </w:pPr>
      <w:r w:rsidRPr="00065787">
        <w:rPr>
          <w:color w:val="auto"/>
          <w:szCs w:val="20"/>
          <w:lang w:val="ru-RU"/>
        </w:rPr>
        <w:t xml:space="preserve">Настоящий учебный план </w:t>
      </w:r>
      <w:r>
        <w:rPr>
          <w:color w:val="auto"/>
          <w:szCs w:val="20"/>
          <w:lang w:val="ru-RU"/>
        </w:rPr>
        <w:t xml:space="preserve">подготовки специалистов среднего звена (далее ППССЗ) </w:t>
      </w:r>
      <w:r w:rsidRPr="00065787">
        <w:rPr>
          <w:color w:val="auto"/>
          <w:szCs w:val="20"/>
          <w:lang w:val="ru-RU"/>
        </w:rPr>
        <w:t xml:space="preserve">государственного </w:t>
      </w:r>
      <w:r w:rsidR="00EC1C0A" w:rsidRPr="00065787">
        <w:rPr>
          <w:color w:val="auto"/>
          <w:szCs w:val="20"/>
          <w:lang w:val="ru-RU"/>
        </w:rPr>
        <w:t xml:space="preserve">бюджетного </w:t>
      </w:r>
      <w:r w:rsidRPr="00065787">
        <w:rPr>
          <w:color w:val="auto"/>
          <w:szCs w:val="20"/>
          <w:lang w:val="ru-RU"/>
        </w:rPr>
        <w:t xml:space="preserve">профессионального образовательного учреждения </w:t>
      </w:r>
      <w:r w:rsidR="00EC1C0A">
        <w:rPr>
          <w:color w:val="auto"/>
          <w:szCs w:val="20"/>
          <w:lang w:val="ru-RU"/>
        </w:rPr>
        <w:t xml:space="preserve">РД </w:t>
      </w:r>
      <w:r w:rsidRPr="00065787">
        <w:rPr>
          <w:color w:val="auto"/>
          <w:szCs w:val="20"/>
          <w:lang w:val="ru-RU"/>
        </w:rPr>
        <w:t>«</w:t>
      </w:r>
      <w:r w:rsidR="00EC1C0A">
        <w:rPr>
          <w:color w:val="auto"/>
          <w:szCs w:val="20"/>
          <w:lang w:val="ru-RU"/>
        </w:rPr>
        <w:t>К</w:t>
      </w:r>
      <w:r w:rsidRPr="00065787">
        <w:rPr>
          <w:color w:val="auto"/>
          <w:szCs w:val="20"/>
          <w:lang w:val="ru-RU"/>
        </w:rPr>
        <w:t xml:space="preserve">олледж </w:t>
      </w:r>
      <w:r w:rsidR="00EC1C0A">
        <w:rPr>
          <w:color w:val="auto"/>
          <w:szCs w:val="20"/>
          <w:lang w:val="ru-RU"/>
        </w:rPr>
        <w:t xml:space="preserve">машиностроения и сервиса </w:t>
      </w:r>
      <w:r w:rsidRPr="00065787">
        <w:rPr>
          <w:color w:val="auto"/>
          <w:szCs w:val="20"/>
          <w:lang w:val="ru-RU"/>
        </w:rPr>
        <w:t xml:space="preserve">имени С. Орджоникидзе» </w:t>
      </w:r>
      <w:r>
        <w:rPr>
          <w:color w:val="auto"/>
          <w:szCs w:val="20"/>
          <w:lang w:val="ru-RU"/>
        </w:rPr>
        <w:t>(далее - колледж) по специальности 13</w:t>
      </w:r>
      <w:r w:rsidRPr="006777B1">
        <w:rPr>
          <w:color w:val="auto"/>
          <w:szCs w:val="20"/>
          <w:lang w:val="ru-RU"/>
        </w:rPr>
        <w:t>.02.</w:t>
      </w:r>
      <w:r>
        <w:rPr>
          <w:color w:val="auto"/>
          <w:szCs w:val="20"/>
          <w:lang w:val="ru-RU"/>
        </w:rPr>
        <w:t xml:space="preserve">11 </w:t>
      </w:r>
      <w:r w:rsidRPr="00B4648E">
        <w:rPr>
          <w:lang w:val="ru-RU"/>
        </w:rPr>
        <w:t>Техническая эксплуатация и обслуживание электрического и электромеханического оборудования (по отраслям)</w:t>
      </w:r>
      <w:r w:rsidRPr="000C2BE4">
        <w:rPr>
          <w:lang w:val="ru-RU"/>
        </w:rPr>
        <w:t xml:space="preserve"> </w:t>
      </w:r>
      <w:r w:rsidRPr="00065787">
        <w:rPr>
          <w:color w:val="auto"/>
          <w:szCs w:val="20"/>
          <w:lang w:val="ru-RU"/>
        </w:rPr>
        <w:t xml:space="preserve">разработан на основе </w:t>
      </w:r>
      <w:r>
        <w:rPr>
          <w:color w:val="auto"/>
          <w:szCs w:val="20"/>
          <w:lang w:val="ru-RU"/>
        </w:rPr>
        <w:t>следующих нормативных правовых документов:</w:t>
      </w:r>
    </w:p>
    <w:p w:rsidR="000C2BE4" w:rsidRPr="00BF1C99" w:rsidRDefault="000C2BE4" w:rsidP="000C2BE4">
      <w:pPr>
        <w:pStyle w:val="a3"/>
        <w:numPr>
          <w:ilvl w:val="0"/>
          <w:numId w:val="14"/>
        </w:numPr>
        <w:rPr>
          <w:color w:val="auto"/>
          <w:w w:val="100"/>
          <w:szCs w:val="20"/>
        </w:rPr>
      </w:pPr>
      <w:r w:rsidRPr="00BF1C99">
        <w:rPr>
          <w:color w:val="auto"/>
          <w:w w:val="100"/>
          <w:szCs w:val="20"/>
        </w:rPr>
        <w:t>Федеральный закон от 29 декабря 2012 г. № 273-ФЗ «Об образовании в Российской Федерации» (в актуальной редакции);</w:t>
      </w:r>
    </w:p>
    <w:p w:rsidR="000C2BE4" w:rsidRPr="007D2752" w:rsidRDefault="000C2BE4" w:rsidP="000C2BE4">
      <w:pPr>
        <w:pStyle w:val="ac"/>
        <w:numPr>
          <w:ilvl w:val="0"/>
          <w:numId w:val="14"/>
        </w:numPr>
        <w:jc w:val="both"/>
        <w:rPr>
          <w:color w:val="auto"/>
          <w:sz w:val="32"/>
          <w:szCs w:val="20"/>
          <w:lang w:val="ru-RU"/>
        </w:rPr>
      </w:pPr>
      <w:r>
        <w:rPr>
          <w:color w:val="auto"/>
          <w:szCs w:val="20"/>
          <w:lang w:val="ru-RU"/>
        </w:rPr>
        <w:t>Ф</w:t>
      </w:r>
      <w:r w:rsidRPr="00065787">
        <w:rPr>
          <w:color w:val="auto"/>
          <w:szCs w:val="20"/>
          <w:lang w:val="ru-RU"/>
        </w:rPr>
        <w:t>едеральн</w:t>
      </w:r>
      <w:r>
        <w:rPr>
          <w:color w:val="auto"/>
          <w:szCs w:val="20"/>
          <w:lang w:val="ru-RU"/>
        </w:rPr>
        <w:t>ый</w:t>
      </w:r>
      <w:r w:rsidRPr="00065787">
        <w:rPr>
          <w:color w:val="auto"/>
          <w:szCs w:val="20"/>
          <w:lang w:val="ru-RU"/>
        </w:rPr>
        <w:t xml:space="preserve"> государственн</w:t>
      </w:r>
      <w:r>
        <w:rPr>
          <w:color w:val="auto"/>
          <w:szCs w:val="20"/>
          <w:lang w:val="ru-RU"/>
        </w:rPr>
        <w:t>ый</w:t>
      </w:r>
      <w:r w:rsidRPr="00065787">
        <w:rPr>
          <w:color w:val="auto"/>
          <w:szCs w:val="20"/>
          <w:lang w:val="ru-RU"/>
        </w:rPr>
        <w:t xml:space="preserve"> образовательн</w:t>
      </w:r>
      <w:r>
        <w:rPr>
          <w:color w:val="auto"/>
          <w:szCs w:val="20"/>
          <w:lang w:val="ru-RU"/>
        </w:rPr>
        <w:t>ый</w:t>
      </w:r>
      <w:r w:rsidRPr="00065787">
        <w:rPr>
          <w:color w:val="auto"/>
          <w:szCs w:val="20"/>
          <w:lang w:val="ru-RU"/>
        </w:rPr>
        <w:t xml:space="preserve"> стандарт </w:t>
      </w:r>
      <w:r>
        <w:rPr>
          <w:color w:val="auto"/>
          <w:szCs w:val="20"/>
          <w:lang w:val="ru-RU"/>
        </w:rPr>
        <w:t xml:space="preserve">(далее - ФГОС) </w:t>
      </w:r>
      <w:r w:rsidRPr="00065787">
        <w:rPr>
          <w:color w:val="auto"/>
          <w:szCs w:val="20"/>
          <w:lang w:val="ru-RU"/>
        </w:rPr>
        <w:t>среднего профессионального образования (далее – СПО)</w:t>
      </w:r>
      <w:r w:rsidRPr="000C2BE4">
        <w:rPr>
          <w:color w:val="auto"/>
          <w:szCs w:val="20"/>
          <w:lang w:val="ru-RU"/>
        </w:rPr>
        <w:t xml:space="preserve"> </w:t>
      </w:r>
      <w:r w:rsidR="00DA7935" w:rsidRPr="00065787">
        <w:rPr>
          <w:color w:val="auto"/>
          <w:szCs w:val="20"/>
          <w:lang w:val="ru-RU"/>
        </w:rPr>
        <w:t xml:space="preserve">по специальности </w:t>
      </w:r>
      <w:r>
        <w:rPr>
          <w:color w:val="auto"/>
          <w:szCs w:val="20"/>
          <w:lang w:val="ru-RU"/>
        </w:rPr>
        <w:t>13</w:t>
      </w:r>
      <w:r w:rsidRPr="006777B1">
        <w:rPr>
          <w:color w:val="auto"/>
          <w:szCs w:val="20"/>
          <w:lang w:val="ru-RU"/>
        </w:rPr>
        <w:t>.02.</w:t>
      </w:r>
      <w:r>
        <w:rPr>
          <w:color w:val="auto"/>
          <w:szCs w:val="20"/>
          <w:lang w:val="ru-RU"/>
        </w:rPr>
        <w:t xml:space="preserve">11 </w:t>
      </w:r>
      <w:r w:rsidRPr="00B4648E">
        <w:rPr>
          <w:lang w:val="ru-RU"/>
        </w:rPr>
        <w:t>Техническая эксплуатация и обслуживание электрического и электромеханического оборудования (по отраслям)</w:t>
      </w:r>
      <w:r w:rsidRPr="00065787">
        <w:rPr>
          <w:color w:val="auto"/>
          <w:szCs w:val="20"/>
          <w:lang w:val="ru-RU"/>
        </w:rPr>
        <w:t>, утвержденн</w:t>
      </w:r>
      <w:r>
        <w:rPr>
          <w:color w:val="auto"/>
          <w:szCs w:val="20"/>
          <w:lang w:val="ru-RU"/>
        </w:rPr>
        <w:t>ый</w:t>
      </w:r>
      <w:r w:rsidRPr="00065787">
        <w:rPr>
          <w:color w:val="auto"/>
          <w:szCs w:val="20"/>
          <w:lang w:val="ru-RU"/>
        </w:rPr>
        <w:t xml:space="preserve"> приказом Министерства образования и науки Российской Федерации </w:t>
      </w:r>
      <w:r>
        <w:rPr>
          <w:color w:val="auto"/>
          <w:szCs w:val="20"/>
          <w:lang w:val="ru-RU"/>
        </w:rPr>
        <w:t>№</w:t>
      </w:r>
      <w:r w:rsidRPr="00065787">
        <w:rPr>
          <w:color w:val="auto"/>
          <w:szCs w:val="20"/>
          <w:lang w:val="ru-RU"/>
        </w:rPr>
        <w:t xml:space="preserve"> </w:t>
      </w:r>
      <w:r>
        <w:rPr>
          <w:color w:val="auto"/>
          <w:szCs w:val="20"/>
          <w:lang w:val="ru-RU"/>
        </w:rPr>
        <w:t>8</w:t>
      </w:r>
      <w:r w:rsidRPr="000C2BE4">
        <w:rPr>
          <w:color w:val="auto"/>
          <w:szCs w:val="20"/>
          <w:lang w:val="ru-RU"/>
        </w:rPr>
        <w:t>31</w:t>
      </w:r>
      <w:r w:rsidRPr="00065787">
        <w:rPr>
          <w:color w:val="auto"/>
          <w:szCs w:val="20"/>
          <w:lang w:val="ru-RU"/>
        </w:rPr>
        <w:t xml:space="preserve"> от 2</w:t>
      </w:r>
      <w:r>
        <w:rPr>
          <w:color w:val="auto"/>
          <w:szCs w:val="20"/>
          <w:lang w:val="ru-RU"/>
        </w:rPr>
        <w:t>8</w:t>
      </w:r>
      <w:r w:rsidRPr="00065787">
        <w:rPr>
          <w:color w:val="auto"/>
          <w:szCs w:val="20"/>
          <w:lang w:val="ru-RU"/>
        </w:rPr>
        <w:t xml:space="preserve"> ию</w:t>
      </w:r>
      <w:r>
        <w:rPr>
          <w:color w:val="auto"/>
          <w:szCs w:val="20"/>
          <w:lang w:val="ru-RU"/>
        </w:rPr>
        <w:t>л</w:t>
      </w:r>
      <w:r w:rsidRPr="00065787">
        <w:rPr>
          <w:color w:val="auto"/>
          <w:szCs w:val="20"/>
          <w:lang w:val="ru-RU"/>
        </w:rPr>
        <w:t>я 201</w:t>
      </w:r>
      <w:r>
        <w:rPr>
          <w:color w:val="auto"/>
          <w:szCs w:val="20"/>
          <w:lang w:val="ru-RU"/>
        </w:rPr>
        <w:t>4</w:t>
      </w:r>
      <w:r w:rsidRPr="00065787">
        <w:rPr>
          <w:color w:val="auto"/>
          <w:szCs w:val="20"/>
          <w:lang w:val="ru-RU"/>
        </w:rPr>
        <w:t xml:space="preserve"> года, </w:t>
      </w:r>
      <w:r>
        <w:rPr>
          <w:color w:val="auto"/>
          <w:szCs w:val="20"/>
          <w:lang w:val="ru-RU"/>
        </w:rPr>
        <w:t xml:space="preserve">(зарегистрирован Министерством юстиции </w:t>
      </w:r>
      <w:r w:rsidRPr="006777B1">
        <w:rPr>
          <w:color w:val="auto"/>
          <w:szCs w:val="20"/>
          <w:lang w:val="ru-RU"/>
        </w:rPr>
        <w:t>1</w:t>
      </w:r>
      <w:r w:rsidRPr="000C2BE4">
        <w:rPr>
          <w:color w:val="auto"/>
          <w:szCs w:val="20"/>
          <w:lang w:val="ru-RU"/>
        </w:rPr>
        <w:t>9</w:t>
      </w:r>
      <w:r w:rsidRPr="006777B1">
        <w:rPr>
          <w:color w:val="auto"/>
          <w:szCs w:val="20"/>
          <w:lang w:val="ru-RU"/>
        </w:rPr>
        <w:t xml:space="preserve"> августа 2014 года</w:t>
      </w:r>
      <w:r>
        <w:rPr>
          <w:color w:val="auto"/>
          <w:szCs w:val="20"/>
          <w:lang w:val="ru-RU"/>
        </w:rPr>
        <w:t xml:space="preserve"> рег. №</w:t>
      </w:r>
      <w:r w:rsidRPr="000C2BE4">
        <w:rPr>
          <w:color w:val="auto"/>
          <w:szCs w:val="20"/>
          <w:lang w:val="ru-RU"/>
        </w:rPr>
        <w:t xml:space="preserve"> </w:t>
      </w:r>
      <w:r w:rsidRPr="006777B1">
        <w:rPr>
          <w:color w:val="auto"/>
          <w:szCs w:val="20"/>
          <w:lang w:val="ru-RU"/>
        </w:rPr>
        <w:t>33</w:t>
      </w:r>
      <w:r>
        <w:rPr>
          <w:color w:val="auto"/>
          <w:szCs w:val="20"/>
          <w:lang w:val="ru-RU"/>
        </w:rPr>
        <w:t>6</w:t>
      </w:r>
      <w:r w:rsidRPr="006777B1">
        <w:rPr>
          <w:color w:val="auto"/>
          <w:szCs w:val="20"/>
          <w:lang w:val="ru-RU"/>
        </w:rPr>
        <w:t>3</w:t>
      </w:r>
      <w:r>
        <w:rPr>
          <w:color w:val="auto"/>
          <w:szCs w:val="20"/>
          <w:lang w:val="ru-RU"/>
        </w:rPr>
        <w:t>5</w:t>
      </w:r>
      <w:r w:rsidRPr="006777B1">
        <w:rPr>
          <w:color w:val="auto"/>
          <w:szCs w:val="20"/>
          <w:lang w:val="ru-RU"/>
        </w:rPr>
        <w:t xml:space="preserve">), </w:t>
      </w:r>
      <w:r w:rsidRPr="007D2752">
        <w:rPr>
          <w:szCs w:val="24"/>
          <w:lang w:val="ru-RU"/>
        </w:rPr>
        <w:t xml:space="preserve">входящий в состав укрупненной группы специальностей </w:t>
      </w:r>
      <w:r w:rsidRPr="000C2BE4">
        <w:rPr>
          <w:szCs w:val="24"/>
          <w:lang w:val="ru-RU"/>
        </w:rPr>
        <w:t>13</w:t>
      </w:r>
      <w:r w:rsidRPr="007D2752">
        <w:rPr>
          <w:szCs w:val="24"/>
          <w:lang w:val="ru-RU"/>
        </w:rPr>
        <w:t>.00.00</w:t>
      </w:r>
      <w:r w:rsidRPr="00DA7935">
        <w:rPr>
          <w:szCs w:val="24"/>
          <w:lang w:val="ru-RU"/>
        </w:rPr>
        <w:t xml:space="preserve"> </w:t>
      </w:r>
      <w:r>
        <w:rPr>
          <w:szCs w:val="24"/>
          <w:lang w:val="ru-RU"/>
        </w:rPr>
        <w:t>Э</w:t>
      </w:r>
      <w:r w:rsidRPr="00DA7935">
        <w:rPr>
          <w:spacing w:val="-1"/>
          <w:lang w:val="ru-RU"/>
        </w:rPr>
        <w:t>лектро- и теплоэнергетика</w:t>
      </w:r>
      <w:r w:rsidRPr="007D2752">
        <w:rPr>
          <w:szCs w:val="24"/>
          <w:lang w:val="ru-RU"/>
        </w:rPr>
        <w:t>;</w:t>
      </w:r>
    </w:p>
    <w:p w:rsidR="000C2BE4" w:rsidRPr="007D2752" w:rsidRDefault="000C2BE4" w:rsidP="000C2BE4">
      <w:pPr>
        <w:pStyle w:val="ac"/>
        <w:numPr>
          <w:ilvl w:val="0"/>
          <w:numId w:val="14"/>
        </w:numPr>
        <w:jc w:val="both"/>
        <w:rPr>
          <w:color w:val="auto"/>
          <w:sz w:val="32"/>
          <w:szCs w:val="20"/>
          <w:lang w:val="ru-RU"/>
        </w:rPr>
      </w:pPr>
      <w:r w:rsidRPr="007D2752">
        <w:rPr>
          <w:rFonts w:eastAsia="MS Mincho"/>
          <w:szCs w:val="24"/>
          <w:lang w:val="ru-RU"/>
        </w:rPr>
        <w:t>Федеральный государственный образовательный стандарт среднего общего образования, утвержденным приказом Минобрнауки от 17.05.2012 № 413;</w:t>
      </w:r>
    </w:p>
    <w:p w:rsidR="000C2BE4" w:rsidRDefault="000C2BE4" w:rsidP="000C2BE4">
      <w:pPr>
        <w:pStyle w:val="ac"/>
        <w:numPr>
          <w:ilvl w:val="0"/>
          <w:numId w:val="14"/>
        </w:numPr>
        <w:jc w:val="both"/>
        <w:rPr>
          <w:color w:val="auto"/>
          <w:szCs w:val="20"/>
          <w:lang w:val="ru-RU"/>
        </w:rPr>
      </w:pPr>
      <w:r>
        <w:rPr>
          <w:color w:val="auto"/>
          <w:szCs w:val="20"/>
          <w:lang w:val="ru-RU"/>
        </w:rPr>
        <w:t>Порядок организации и осуществления образовательной деятельности по образовательным программам  СПО  (приказ Минобрнауки России от 14 июня 2013 года № 464</w:t>
      </w:r>
      <w:r w:rsidR="00297780">
        <w:rPr>
          <w:color w:val="auto"/>
          <w:szCs w:val="20"/>
          <w:lang w:val="ru-RU"/>
        </w:rPr>
        <w:t>(ред.</w:t>
      </w:r>
      <w:r>
        <w:rPr>
          <w:color w:val="auto"/>
          <w:szCs w:val="20"/>
          <w:lang w:val="ru-RU"/>
        </w:rPr>
        <w:t xml:space="preserve"> от 15 декабря 2014 года № 1580);</w:t>
      </w:r>
    </w:p>
    <w:p w:rsidR="000C2BE4" w:rsidRPr="00BF1C99" w:rsidRDefault="000C2BE4" w:rsidP="000C2BE4">
      <w:pPr>
        <w:pStyle w:val="a3"/>
        <w:numPr>
          <w:ilvl w:val="0"/>
          <w:numId w:val="14"/>
        </w:numPr>
        <w:jc w:val="both"/>
        <w:rPr>
          <w:color w:val="auto"/>
          <w:w w:val="100"/>
          <w:szCs w:val="20"/>
        </w:rPr>
      </w:pPr>
      <w:r w:rsidRPr="00BF1C99">
        <w:rPr>
          <w:color w:val="auto"/>
          <w:w w:val="100"/>
          <w:szCs w:val="20"/>
        </w:rPr>
        <w:t>Положение о практике обучающихся, осваивающих основные профессиональные образовательные программы среднего профессионального образования (приказ Министерства образования и науки Российской Федерации от 18 апреля 2013 г. N 291);</w:t>
      </w:r>
    </w:p>
    <w:p w:rsidR="000C2BE4" w:rsidRPr="00BF1C99" w:rsidRDefault="000C2BE4" w:rsidP="000C2BE4">
      <w:pPr>
        <w:pStyle w:val="a3"/>
        <w:numPr>
          <w:ilvl w:val="0"/>
          <w:numId w:val="14"/>
        </w:numPr>
        <w:jc w:val="both"/>
        <w:rPr>
          <w:color w:val="auto"/>
          <w:w w:val="100"/>
          <w:szCs w:val="20"/>
        </w:rPr>
      </w:pPr>
      <w:r w:rsidRPr="00BF1C99">
        <w:rPr>
          <w:color w:val="auto"/>
          <w:w w:val="100"/>
          <w:szCs w:val="20"/>
        </w:rPr>
        <w:t>Порядок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N 968) (ред</w:t>
      </w:r>
      <w:r w:rsidR="00297780">
        <w:rPr>
          <w:color w:val="auto"/>
          <w:w w:val="100"/>
          <w:szCs w:val="20"/>
        </w:rPr>
        <w:t>. от 31.12.2014г.</w:t>
      </w:r>
      <w:r w:rsidRPr="00BF1C99">
        <w:rPr>
          <w:color w:val="auto"/>
          <w:w w:val="100"/>
          <w:szCs w:val="20"/>
        </w:rPr>
        <w:t>);</w:t>
      </w:r>
    </w:p>
    <w:p w:rsidR="000C2BE4" w:rsidRDefault="000C2BE4" w:rsidP="000C2BE4">
      <w:pPr>
        <w:pStyle w:val="ac"/>
        <w:numPr>
          <w:ilvl w:val="0"/>
          <w:numId w:val="14"/>
        </w:numPr>
        <w:jc w:val="both"/>
        <w:rPr>
          <w:color w:val="auto"/>
          <w:szCs w:val="20"/>
          <w:lang w:val="ru-RU"/>
        </w:rPr>
      </w:pPr>
      <w:r>
        <w:rPr>
          <w:color w:val="auto"/>
          <w:szCs w:val="20"/>
          <w:lang w:val="ru-RU"/>
        </w:rPr>
        <w:t xml:space="preserve">Устав </w:t>
      </w:r>
      <w:r w:rsidRPr="00065787">
        <w:rPr>
          <w:color w:val="auto"/>
          <w:szCs w:val="20"/>
          <w:lang w:val="ru-RU"/>
        </w:rPr>
        <w:t xml:space="preserve">государственного </w:t>
      </w:r>
      <w:r w:rsidR="00EC1C0A" w:rsidRPr="00065787">
        <w:rPr>
          <w:color w:val="auto"/>
          <w:szCs w:val="20"/>
          <w:lang w:val="ru-RU"/>
        </w:rPr>
        <w:t xml:space="preserve">бюджетного </w:t>
      </w:r>
      <w:r w:rsidRPr="00065787">
        <w:rPr>
          <w:color w:val="auto"/>
          <w:szCs w:val="20"/>
          <w:lang w:val="ru-RU"/>
        </w:rPr>
        <w:t xml:space="preserve">профессионального образовательного учреждения </w:t>
      </w:r>
      <w:r w:rsidR="00EC1C0A">
        <w:rPr>
          <w:color w:val="auto"/>
          <w:szCs w:val="20"/>
          <w:lang w:val="ru-RU"/>
        </w:rPr>
        <w:t xml:space="preserve">РД </w:t>
      </w:r>
      <w:r w:rsidR="00EC1C0A" w:rsidRPr="00065787">
        <w:rPr>
          <w:color w:val="auto"/>
          <w:szCs w:val="20"/>
          <w:lang w:val="ru-RU"/>
        </w:rPr>
        <w:t>«</w:t>
      </w:r>
      <w:r w:rsidR="00EC1C0A">
        <w:rPr>
          <w:color w:val="auto"/>
          <w:szCs w:val="20"/>
          <w:lang w:val="ru-RU"/>
        </w:rPr>
        <w:t>К</w:t>
      </w:r>
      <w:r w:rsidR="00EC1C0A" w:rsidRPr="00065787">
        <w:rPr>
          <w:color w:val="auto"/>
          <w:szCs w:val="20"/>
          <w:lang w:val="ru-RU"/>
        </w:rPr>
        <w:t xml:space="preserve">олледж </w:t>
      </w:r>
      <w:r w:rsidR="00EC1C0A">
        <w:rPr>
          <w:color w:val="auto"/>
          <w:szCs w:val="20"/>
          <w:lang w:val="ru-RU"/>
        </w:rPr>
        <w:t xml:space="preserve">машиностроения и сервиса </w:t>
      </w:r>
      <w:r w:rsidR="00EC1C0A" w:rsidRPr="00065787">
        <w:rPr>
          <w:color w:val="auto"/>
          <w:szCs w:val="20"/>
          <w:lang w:val="ru-RU"/>
        </w:rPr>
        <w:t>имени С. Орджоникидзе»</w:t>
      </w:r>
      <w:r>
        <w:rPr>
          <w:color w:val="auto"/>
          <w:szCs w:val="20"/>
          <w:lang w:val="ru-RU"/>
        </w:rPr>
        <w:t>.</w:t>
      </w:r>
    </w:p>
    <w:p w:rsidR="00297780" w:rsidRDefault="00297780" w:rsidP="000C2BE4">
      <w:pPr>
        <w:pStyle w:val="ac"/>
        <w:ind w:firstLine="567"/>
        <w:jc w:val="both"/>
        <w:rPr>
          <w:color w:val="auto"/>
          <w:szCs w:val="20"/>
          <w:lang w:val="ru-RU"/>
        </w:rPr>
      </w:pPr>
    </w:p>
    <w:p w:rsidR="000C2BE4" w:rsidRDefault="000C2BE4" w:rsidP="000C2BE4">
      <w:pPr>
        <w:pStyle w:val="ac"/>
        <w:ind w:firstLine="567"/>
        <w:jc w:val="both"/>
        <w:rPr>
          <w:color w:val="auto"/>
          <w:szCs w:val="20"/>
          <w:lang w:val="ru-RU"/>
        </w:rPr>
      </w:pPr>
      <w:r>
        <w:rPr>
          <w:color w:val="auto"/>
          <w:szCs w:val="20"/>
          <w:lang w:val="ru-RU"/>
        </w:rPr>
        <w:t xml:space="preserve">Рабочий учебный план разработан также с учетом </w:t>
      </w:r>
      <w:r w:rsidRPr="00065787">
        <w:rPr>
          <w:color w:val="auto"/>
          <w:szCs w:val="20"/>
          <w:lang w:val="ru-RU"/>
        </w:rPr>
        <w:t xml:space="preserve">Рекомендаций по </w:t>
      </w:r>
      <w:r>
        <w:rPr>
          <w:color w:val="auto"/>
          <w:szCs w:val="20"/>
          <w:lang w:val="ru-RU"/>
        </w:rPr>
        <w:t xml:space="preserve">организации получения </w:t>
      </w:r>
      <w:r w:rsidRPr="00065787">
        <w:rPr>
          <w:color w:val="auto"/>
          <w:szCs w:val="20"/>
          <w:lang w:val="ru-RU"/>
        </w:rPr>
        <w:t xml:space="preserve">среднего общего образования в </w:t>
      </w:r>
      <w:r>
        <w:rPr>
          <w:color w:val="auto"/>
          <w:szCs w:val="20"/>
          <w:lang w:val="ru-RU"/>
        </w:rPr>
        <w:t xml:space="preserve">пределах освоения образовательных программ СПО на базе основного образования с учетом требований </w:t>
      </w:r>
      <w:r w:rsidRPr="00065787">
        <w:rPr>
          <w:color w:val="auto"/>
          <w:szCs w:val="20"/>
          <w:lang w:val="ru-RU"/>
        </w:rPr>
        <w:t>ФГОС и получаем</w:t>
      </w:r>
      <w:r>
        <w:rPr>
          <w:color w:val="auto"/>
          <w:szCs w:val="20"/>
          <w:lang w:val="ru-RU"/>
        </w:rPr>
        <w:t>ой</w:t>
      </w:r>
      <w:r w:rsidRPr="00065787">
        <w:rPr>
          <w:color w:val="auto"/>
          <w:szCs w:val="20"/>
          <w:lang w:val="ru-RU"/>
        </w:rPr>
        <w:t xml:space="preserve"> </w:t>
      </w:r>
      <w:r>
        <w:rPr>
          <w:color w:val="auto"/>
          <w:szCs w:val="20"/>
          <w:lang w:val="ru-RU"/>
        </w:rPr>
        <w:t xml:space="preserve">профессии или специальности СПО </w:t>
      </w:r>
      <w:r w:rsidRPr="00065787">
        <w:rPr>
          <w:color w:val="auto"/>
          <w:szCs w:val="20"/>
          <w:lang w:val="ru-RU"/>
        </w:rPr>
        <w:t>(</w:t>
      </w:r>
      <w:r>
        <w:rPr>
          <w:color w:val="auto"/>
          <w:szCs w:val="20"/>
          <w:lang w:val="ru-RU"/>
        </w:rPr>
        <w:t>рекомендовано Минобразования и науки РФ 17.03.2015 № 06-259) (далее - Рекомендации</w:t>
      </w:r>
      <w:r w:rsidRPr="00065787">
        <w:rPr>
          <w:color w:val="auto"/>
          <w:szCs w:val="20"/>
          <w:lang w:val="ru-RU"/>
        </w:rPr>
        <w:t>)</w:t>
      </w:r>
      <w:r>
        <w:rPr>
          <w:color w:val="auto"/>
          <w:szCs w:val="20"/>
          <w:lang w:val="ru-RU"/>
        </w:rPr>
        <w:t>.</w:t>
      </w:r>
    </w:p>
    <w:p w:rsidR="00430B16" w:rsidRPr="00065787" w:rsidRDefault="00430B16" w:rsidP="000C2BE4">
      <w:pPr>
        <w:pStyle w:val="ac"/>
        <w:ind w:firstLine="567"/>
        <w:jc w:val="both"/>
        <w:rPr>
          <w:color w:val="auto"/>
          <w:szCs w:val="20"/>
          <w:lang w:val="ru-RU"/>
        </w:rPr>
      </w:pPr>
    </w:p>
    <w:p w:rsidR="006777B1" w:rsidRPr="006777B1" w:rsidRDefault="006777B1" w:rsidP="00B4648E">
      <w:pPr>
        <w:pStyle w:val="a3"/>
        <w:numPr>
          <w:ilvl w:val="1"/>
          <w:numId w:val="4"/>
        </w:numPr>
        <w:ind w:left="993"/>
        <w:jc w:val="both"/>
        <w:rPr>
          <w:b/>
          <w:color w:val="auto"/>
          <w:w w:val="100"/>
          <w:szCs w:val="20"/>
        </w:rPr>
      </w:pPr>
      <w:r w:rsidRPr="006777B1">
        <w:rPr>
          <w:b/>
          <w:color w:val="auto"/>
          <w:w w:val="100"/>
          <w:szCs w:val="20"/>
        </w:rPr>
        <w:lastRenderedPageBreak/>
        <w:t>Организация учебно</w:t>
      </w:r>
      <w:r w:rsidR="00DA7935">
        <w:rPr>
          <w:b/>
          <w:color w:val="auto"/>
          <w:w w:val="100"/>
          <w:szCs w:val="20"/>
        </w:rPr>
        <w:t>й деятельности</w:t>
      </w:r>
      <w:r w:rsidRPr="006777B1">
        <w:rPr>
          <w:b/>
          <w:color w:val="auto"/>
          <w:w w:val="100"/>
          <w:szCs w:val="20"/>
        </w:rPr>
        <w:t xml:space="preserve"> и режим занятий</w:t>
      </w:r>
    </w:p>
    <w:p w:rsidR="006777B1" w:rsidRDefault="006777B1" w:rsidP="00B4648E">
      <w:pPr>
        <w:ind w:firstLine="567"/>
        <w:jc w:val="both"/>
        <w:rPr>
          <w:color w:val="auto"/>
          <w:w w:val="100"/>
          <w:szCs w:val="20"/>
        </w:rPr>
      </w:pPr>
      <w:r>
        <w:rPr>
          <w:color w:val="auto"/>
          <w:w w:val="100"/>
          <w:szCs w:val="20"/>
        </w:rPr>
        <w:t>Студенты всех курсов начинают обучение с 1 сентября.</w:t>
      </w:r>
    </w:p>
    <w:p w:rsidR="006777B1" w:rsidRDefault="006777B1" w:rsidP="00B4648E">
      <w:pPr>
        <w:ind w:firstLine="567"/>
        <w:jc w:val="both"/>
        <w:rPr>
          <w:color w:val="auto"/>
          <w:w w:val="100"/>
          <w:szCs w:val="20"/>
        </w:rPr>
      </w:pPr>
      <w:r w:rsidRPr="00164940">
        <w:rPr>
          <w:color w:val="auto"/>
          <w:w w:val="100"/>
          <w:szCs w:val="20"/>
        </w:rPr>
        <w:t>Количество часов аудиторной нагрузки студентов не превышает 36 часов в неделю, максимальной нагрузки – 54 часов с учетом са</w:t>
      </w:r>
      <w:r>
        <w:rPr>
          <w:color w:val="auto"/>
          <w:w w:val="100"/>
          <w:szCs w:val="20"/>
        </w:rPr>
        <w:t>мостоятельной работы студентов. Продолжительность учебной недели – 6 дней. Занятия группируются парами, продолжительность занятий 45 минут.</w:t>
      </w:r>
    </w:p>
    <w:p w:rsidR="006777B1"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Оценка качества освоения ППССЗ включает текущий контроль знаний, промежуточную и государственную итоговую аттестацию обучающихся.</w:t>
      </w:r>
    </w:p>
    <w:p w:rsidR="006777B1" w:rsidRPr="006777B1" w:rsidRDefault="006777B1" w:rsidP="00B4648E">
      <w:pPr>
        <w:ind w:firstLine="567"/>
        <w:jc w:val="both"/>
        <w:rPr>
          <w:color w:val="auto"/>
          <w:w w:val="100"/>
          <w:szCs w:val="20"/>
        </w:rPr>
      </w:pPr>
      <w:r w:rsidRPr="006777B1">
        <w:rPr>
          <w:color w:val="auto"/>
          <w:w w:val="100"/>
          <w:szCs w:val="20"/>
        </w:rPr>
        <w:t xml:space="preserve">Для получения адекватной информации об учебных достижениях студентов, стимулирования у них активности в обучении используются различные виды контроля. Для текущего контроля используется система балльного (отметочного) оценивания. Минимальный балл - "1", максимальный - "5". Итогом выполнения лабораторно-практических работ является "зачёт". </w:t>
      </w:r>
    </w:p>
    <w:p w:rsidR="00DA7935" w:rsidRPr="006777B1" w:rsidRDefault="00DA7935" w:rsidP="00DA7935">
      <w:pPr>
        <w:ind w:firstLine="567"/>
        <w:jc w:val="both"/>
        <w:rPr>
          <w:color w:val="auto"/>
          <w:w w:val="100"/>
          <w:szCs w:val="20"/>
        </w:rPr>
      </w:pPr>
      <w:r w:rsidRPr="006777B1">
        <w:rPr>
          <w:color w:val="auto"/>
          <w:w w:val="100"/>
          <w:szCs w:val="20"/>
        </w:rPr>
        <w:t xml:space="preserve">Консультации для обучающихся предусматриваются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w:t>
      </w:r>
    </w:p>
    <w:p w:rsidR="00DA7935" w:rsidRDefault="00DA7935" w:rsidP="00DA7935">
      <w:pPr>
        <w:ind w:firstLine="567"/>
        <w:jc w:val="both"/>
        <w:rPr>
          <w:color w:val="auto"/>
          <w:w w:val="100"/>
          <w:szCs w:val="20"/>
        </w:rPr>
      </w:pPr>
      <w:r>
        <w:rPr>
          <w:color w:val="auto"/>
          <w:w w:val="100"/>
          <w:szCs w:val="20"/>
        </w:rPr>
        <w:t>Общая продолжительность каникул в учебном году составляет: на 1 и 2 курсе по 11 недель, на 3 курсе - 10 недель; в том числе 2 недели в зимний период.</w:t>
      </w:r>
    </w:p>
    <w:p w:rsidR="006777B1" w:rsidRPr="006777B1" w:rsidRDefault="006777B1" w:rsidP="00B4648E">
      <w:pPr>
        <w:pStyle w:val="ConsPlusNormal"/>
        <w:widowControl/>
        <w:ind w:firstLine="567"/>
        <w:jc w:val="both"/>
        <w:rPr>
          <w:rFonts w:ascii="Times New Roman" w:hAnsi="Times New Roman" w:cs="Times New Roman"/>
          <w:sz w:val="28"/>
        </w:rPr>
      </w:pPr>
      <w:r w:rsidRPr="006777B1">
        <w:rPr>
          <w:rFonts w:ascii="Times New Roman" w:hAnsi="Times New Roman" w:cs="Times New Roman"/>
          <w:sz w:val="28"/>
        </w:rPr>
        <w:t>Практика является обязательным разделом ППССЗ. 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w:t>
      </w:r>
    </w:p>
    <w:p w:rsidR="006777B1"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Учебная и производственная (по профилю специальности) практики при освоении студентами профессиональных компетенций в рамках профессиональных модулей проводятся и реализуются концентрированно в несколько периодов в рамках профессиональных модулей.</w:t>
      </w:r>
    </w:p>
    <w:p w:rsidR="006777B1"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К прохождению преддипломной практики допускаются студенты, успешно сдавшие все предусмотренные учебным планом формы контроля. Преддипломная практика проводится в организациях, направление деятельности которых соответствует профилю подготовки обучающихся.</w:t>
      </w:r>
      <w:r w:rsidR="00EC1C0A">
        <w:rPr>
          <w:rFonts w:ascii="Times New Roman" w:hAnsi="Times New Roman" w:cs="Times New Roman"/>
          <w:sz w:val="28"/>
        </w:rPr>
        <w:t xml:space="preserve"> </w:t>
      </w:r>
    </w:p>
    <w:p w:rsidR="00EC1C0A" w:rsidRDefault="00EC1C0A" w:rsidP="00B4648E">
      <w:pPr>
        <w:ind w:firstLine="709"/>
        <w:jc w:val="both"/>
        <w:rPr>
          <w:color w:val="auto"/>
          <w:w w:val="100"/>
          <w:szCs w:val="20"/>
        </w:rPr>
      </w:pPr>
      <w:r>
        <w:rPr>
          <w:color w:val="auto"/>
          <w:w w:val="100"/>
          <w:szCs w:val="20"/>
        </w:rPr>
        <w:t>ПРО= 61,4%</w:t>
      </w:r>
    </w:p>
    <w:p w:rsidR="006777B1" w:rsidRPr="006777B1" w:rsidRDefault="006777B1" w:rsidP="00B4648E">
      <w:pPr>
        <w:ind w:firstLine="709"/>
        <w:jc w:val="both"/>
        <w:rPr>
          <w:color w:val="auto"/>
          <w:w w:val="100"/>
          <w:szCs w:val="20"/>
        </w:rPr>
      </w:pPr>
      <w:r w:rsidRPr="006777B1">
        <w:rPr>
          <w:color w:val="auto"/>
          <w:w w:val="100"/>
          <w:szCs w:val="20"/>
        </w:rPr>
        <w:t>Обязательная часть профессионального цикла ППССЗ предусматривает изучение дисциплины «Безопасность жизнедеятельности».  Из общего объема часов, отводимых на изучение дисциплины, 48 часов отводится на освоение основ военной службы. Для подгрупп девушек часть учебного времени дисциплины «Безопасность жизнедеятельности» (48 часов), отведенного на изучение основ военной службы, используется на освоение основ медицинских знаний.</w:t>
      </w:r>
    </w:p>
    <w:p w:rsidR="006777B1" w:rsidRPr="006777B1" w:rsidRDefault="006777B1" w:rsidP="00B4648E">
      <w:pPr>
        <w:ind w:firstLine="567"/>
        <w:jc w:val="both"/>
        <w:rPr>
          <w:color w:val="auto"/>
          <w:w w:val="100"/>
          <w:szCs w:val="20"/>
        </w:rPr>
      </w:pPr>
      <w:r w:rsidRPr="006777B1">
        <w:rPr>
          <w:color w:val="auto"/>
          <w:w w:val="100"/>
          <w:szCs w:val="20"/>
        </w:rPr>
        <w:t xml:space="preserve">По дисциплине «Физическая культура» </w:t>
      </w:r>
      <w:r w:rsidR="00204950">
        <w:rPr>
          <w:color w:val="auto"/>
          <w:w w:val="100"/>
          <w:szCs w:val="20"/>
        </w:rPr>
        <w:t xml:space="preserve">еженедельно </w:t>
      </w:r>
      <w:r w:rsidRPr="006777B1">
        <w:rPr>
          <w:color w:val="auto"/>
          <w:w w:val="100"/>
          <w:szCs w:val="20"/>
        </w:rPr>
        <w:t>предусмотрены 2 часа самостоятельной учебной нагрузки, включая игровые виды подготовки за счет различных форм внеаудиторных занятий в спортивных клубах и секциях.</w:t>
      </w:r>
    </w:p>
    <w:p w:rsidR="006777B1"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При проведении лабораторно-практических занятий учебная группа разбивается на подгруппы численностью не менее 8 человек.</w:t>
      </w:r>
    </w:p>
    <w:p w:rsidR="006777B1" w:rsidRDefault="006777B1" w:rsidP="00B4648E">
      <w:pPr>
        <w:jc w:val="both"/>
        <w:rPr>
          <w:color w:val="auto"/>
          <w:w w:val="100"/>
          <w:szCs w:val="20"/>
        </w:rPr>
      </w:pPr>
    </w:p>
    <w:p w:rsidR="00EC1C0A" w:rsidRDefault="00EC1C0A" w:rsidP="00B4648E">
      <w:pPr>
        <w:jc w:val="both"/>
        <w:rPr>
          <w:color w:val="auto"/>
          <w:w w:val="100"/>
          <w:szCs w:val="20"/>
        </w:rPr>
      </w:pPr>
    </w:p>
    <w:p w:rsidR="006777B1" w:rsidRPr="006777B1" w:rsidRDefault="006777B1" w:rsidP="00B4648E">
      <w:pPr>
        <w:pStyle w:val="a3"/>
        <w:numPr>
          <w:ilvl w:val="1"/>
          <w:numId w:val="4"/>
        </w:numPr>
        <w:ind w:left="993"/>
        <w:jc w:val="both"/>
        <w:rPr>
          <w:b/>
          <w:color w:val="auto"/>
          <w:w w:val="100"/>
          <w:szCs w:val="20"/>
        </w:rPr>
      </w:pPr>
      <w:r w:rsidRPr="006777B1">
        <w:rPr>
          <w:b/>
          <w:color w:val="auto"/>
          <w:w w:val="100"/>
          <w:szCs w:val="20"/>
        </w:rPr>
        <w:lastRenderedPageBreak/>
        <w:t>Общеобразовательный цикл</w:t>
      </w:r>
    </w:p>
    <w:p w:rsidR="006777B1" w:rsidRDefault="006777B1" w:rsidP="00B4648E">
      <w:pPr>
        <w:ind w:firstLine="567"/>
        <w:jc w:val="both"/>
        <w:rPr>
          <w:color w:val="auto"/>
          <w:w w:val="100"/>
          <w:szCs w:val="20"/>
        </w:rPr>
      </w:pPr>
      <w:r>
        <w:rPr>
          <w:color w:val="auto"/>
          <w:w w:val="100"/>
          <w:szCs w:val="20"/>
        </w:rPr>
        <w:t xml:space="preserve">Программа среднего </w:t>
      </w:r>
      <w:r w:rsidRPr="00C96802">
        <w:rPr>
          <w:color w:val="auto"/>
          <w:w w:val="100"/>
          <w:szCs w:val="20"/>
        </w:rPr>
        <w:t>полного общего образования реализуется на 1 курсе</w:t>
      </w:r>
      <w:r>
        <w:rPr>
          <w:color w:val="auto"/>
          <w:w w:val="100"/>
          <w:szCs w:val="20"/>
        </w:rPr>
        <w:t>. В соответствии с требованиями ФГОС СПО нормативный срок освоения ППССЗ</w:t>
      </w:r>
      <w:r w:rsidRPr="00C96802">
        <w:rPr>
          <w:color w:val="auto"/>
          <w:w w:val="100"/>
          <w:szCs w:val="20"/>
        </w:rPr>
        <w:t xml:space="preserve"> </w:t>
      </w:r>
      <w:r>
        <w:rPr>
          <w:color w:val="auto"/>
          <w:w w:val="100"/>
          <w:szCs w:val="20"/>
        </w:rPr>
        <w:t xml:space="preserve">увеличен </w:t>
      </w:r>
      <w:r w:rsidR="00235C19">
        <w:rPr>
          <w:color w:val="auto"/>
          <w:w w:val="100"/>
          <w:szCs w:val="20"/>
        </w:rPr>
        <w:t>на</w:t>
      </w:r>
      <w:r w:rsidRPr="00C96802">
        <w:rPr>
          <w:color w:val="auto"/>
          <w:w w:val="100"/>
          <w:szCs w:val="20"/>
        </w:rPr>
        <w:t xml:space="preserve"> 52 недел</w:t>
      </w:r>
      <w:r w:rsidR="00235C19">
        <w:rPr>
          <w:color w:val="auto"/>
          <w:w w:val="100"/>
          <w:szCs w:val="20"/>
        </w:rPr>
        <w:t>и</w:t>
      </w:r>
      <w:r>
        <w:rPr>
          <w:color w:val="auto"/>
          <w:w w:val="100"/>
          <w:szCs w:val="20"/>
        </w:rPr>
        <w:t>.</w:t>
      </w:r>
    </w:p>
    <w:p w:rsidR="006777B1" w:rsidRPr="006777B1" w:rsidRDefault="006777B1" w:rsidP="00B4648E">
      <w:pPr>
        <w:pStyle w:val="ConsPlusNormal"/>
        <w:widowControl/>
        <w:ind w:firstLine="567"/>
        <w:jc w:val="both"/>
        <w:rPr>
          <w:rFonts w:ascii="Times New Roman" w:hAnsi="Times New Roman" w:cs="Times New Roman"/>
          <w:sz w:val="28"/>
        </w:rPr>
      </w:pPr>
      <w:r w:rsidRPr="006777B1">
        <w:rPr>
          <w:rFonts w:ascii="Times New Roman" w:hAnsi="Times New Roman" w:cs="Times New Roman"/>
          <w:sz w:val="28"/>
        </w:rPr>
        <w:t>Объем обязательной аудиторной нагрузки на студентов, обучающихся на базе основного общего образования, составляет 1404 часов.</w:t>
      </w:r>
    </w:p>
    <w:p w:rsidR="006777B1" w:rsidRPr="006777B1" w:rsidRDefault="006777B1" w:rsidP="00B4648E">
      <w:pPr>
        <w:ind w:firstLine="567"/>
        <w:jc w:val="both"/>
        <w:rPr>
          <w:color w:val="auto"/>
          <w:w w:val="100"/>
          <w:szCs w:val="20"/>
        </w:rPr>
      </w:pPr>
      <w:r w:rsidRPr="006777B1">
        <w:rPr>
          <w:color w:val="auto"/>
          <w:w w:val="100"/>
          <w:szCs w:val="20"/>
        </w:rPr>
        <w:t>За основу принят технический профиль. Общие учебные дисциплины представлены полностью. Учебные дисциплины по выбору из обязательных предметных областей представлены следующими дисциплинами:</w:t>
      </w:r>
    </w:p>
    <w:p w:rsidR="006777B1" w:rsidRDefault="00235C19" w:rsidP="00B4648E">
      <w:pPr>
        <w:pStyle w:val="a3"/>
        <w:numPr>
          <w:ilvl w:val="0"/>
          <w:numId w:val="5"/>
        </w:numPr>
        <w:jc w:val="both"/>
        <w:rPr>
          <w:color w:val="auto"/>
          <w:w w:val="100"/>
          <w:szCs w:val="20"/>
        </w:rPr>
      </w:pPr>
      <w:r>
        <w:rPr>
          <w:color w:val="auto"/>
          <w:w w:val="100"/>
          <w:szCs w:val="20"/>
        </w:rPr>
        <w:t>Информатика;</w:t>
      </w:r>
    </w:p>
    <w:p w:rsidR="00235C19" w:rsidRDefault="00235C19" w:rsidP="00B4648E">
      <w:pPr>
        <w:pStyle w:val="a3"/>
        <w:numPr>
          <w:ilvl w:val="0"/>
          <w:numId w:val="5"/>
        </w:numPr>
        <w:jc w:val="both"/>
        <w:rPr>
          <w:color w:val="auto"/>
          <w:w w:val="100"/>
          <w:szCs w:val="20"/>
        </w:rPr>
      </w:pPr>
      <w:r>
        <w:rPr>
          <w:color w:val="auto"/>
          <w:w w:val="100"/>
          <w:szCs w:val="20"/>
        </w:rPr>
        <w:t>Физика;</w:t>
      </w:r>
    </w:p>
    <w:p w:rsidR="00235C19" w:rsidRDefault="00235C19" w:rsidP="00B4648E">
      <w:pPr>
        <w:pStyle w:val="a3"/>
        <w:numPr>
          <w:ilvl w:val="0"/>
          <w:numId w:val="5"/>
        </w:numPr>
        <w:jc w:val="both"/>
        <w:rPr>
          <w:color w:val="auto"/>
          <w:w w:val="100"/>
          <w:szCs w:val="20"/>
        </w:rPr>
      </w:pPr>
      <w:r>
        <w:rPr>
          <w:color w:val="auto"/>
          <w:w w:val="100"/>
          <w:szCs w:val="20"/>
        </w:rPr>
        <w:t>Химия;</w:t>
      </w:r>
    </w:p>
    <w:p w:rsidR="00235C19" w:rsidRDefault="00235C19" w:rsidP="00B4648E">
      <w:pPr>
        <w:pStyle w:val="a3"/>
        <w:numPr>
          <w:ilvl w:val="0"/>
          <w:numId w:val="5"/>
        </w:numPr>
        <w:jc w:val="both"/>
        <w:rPr>
          <w:color w:val="auto"/>
          <w:w w:val="100"/>
          <w:szCs w:val="20"/>
        </w:rPr>
      </w:pPr>
      <w:r>
        <w:rPr>
          <w:color w:val="auto"/>
          <w:w w:val="100"/>
          <w:szCs w:val="20"/>
        </w:rPr>
        <w:t>Обществознание (вкл</w:t>
      </w:r>
      <w:r w:rsidR="00B4648E">
        <w:rPr>
          <w:color w:val="auto"/>
          <w:w w:val="100"/>
          <w:szCs w:val="20"/>
        </w:rPr>
        <w:t>ючая</w:t>
      </w:r>
      <w:r>
        <w:rPr>
          <w:color w:val="auto"/>
          <w:w w:val="100"/>
          <w:szCs w:val="20"/>
        </w:rPr>
        <w:t xml:space="preserve"> </w:t>
      </w:r>
      <w:r w:rsidR="00B4648E">
        <w:rPr>
          <w:color w:val="auto"/>
          <w:w w:val="100"/>
          <w:szCs w:val="20"/>
        </w:rPr>
        <w:t>э</w:t>
      </w:r>
      <w:r>
        <w:rPr>
          <w:color w:val="auto"/>
          <w:w w:val="100"/>
          <w:szCs w:val="20"/>
        </w:rPr>
        <w:t>кономику и право);</w:t>
      </w:r>
    </w:p>
    <w:p w:rsidR="006777B1" w:rsidRPr="006777B1" w:rsidRDefault="006777B1" w:rsidP="00B4648E">
      <w:pPr>
        <w:pStyle w:val="a4"/>
        <w:widowControl/>
        <w:spacing w:after="0"/>
        <w:ind w:left="0" w:firstLine="567"/>
        <w:jc w:val="both"/>
        <w:rPr>
          <w:rFonts w:eastAsia="Times New Roman"/>
          <w:sz w:val="28"/>
          <w:szCs w:val="20"/>
          <w:lang w:eastAsia="ru-RU"/>
        </w:rPr>
      </w:pPr>
      <w:r w:rsidRPr="006777B1">
        <w:rPr>
          <w:rFonts w:eastAsia="Times New Roman"/>
          <w:sz w:val="28"/>
          <w:szCs w:val="20"/>
          <w:lang w:eastAsia="ru-RU"/>
        </w:rPr>
        <w:t>В качестве профильных дисциплин (основываясь на положении Рекомендаций) при реализации профильного обучения по специальности выбраны следующие дисциплины:</w:t>
      </w:r>
    </w:p>
    <w:p w:rsidR="006777B1" w:rsidRPr="006777B1" w:rsidRDefault="006777B1" w:rsidP="00B4648E">
      <w:pPr>
        <w:pStyle w:val="a4"/>
        <w:widowControl/>
        <w:numPr>
          <w:ilvl w:val="0"/>
          <w:numId w:val="5"/>
        </w:numPr>
        <w:spacing w:after="0"/>
        <w:jc w:val="both"/>
        <w:rPr>
          <w:rFonts w:eastAsia="Times New Roman"/>
          <w:sz w:val="28"/>
          <w:szCs w:val="20"/>
          <w:lang w:eastAsia="ru-RU"/>
        </w:rPr>
      </w:pPr>
      <w:r w:rsidRPr="006777B1">
        <w:rPr>
          <w:rFonts w:eastAsia="Times New Roman"/>
          <w:sz w:val="28"/>
          <w:szCs w:val="20"/>
          <w:lang w:eastAsia="ru-RU"/>
        </w:rPr>
        <w:t>Математика: алгебра и начала математического анализа;</w:t>
      </w:r>
      <w:r w:rsidR="00235C19">
        <w:rPr>
          <w:rFonts w:eastAsia="Times New Roman"/>
          <w:sz w:val="28"/>
          <w:szCs w:val="20"/>
          <w:lang w:eastAsia="ru-RU"/>
        </w:rPr>
        <w:t xml:space="preserve"> геометрия;</w:t>
      </w:r>
    </w:p>
    <w:p w:rsidR="006777B1" w:rsidRPr="006777B1" w:rsidRDefault="006777B1" w:rsidP="00B4648E">
      <w:pPr>
        <w:pStyle w:val="a4"/>
        <w:widowControl/>
        <w:numPr>
          <w:ilvl w:val="0"/>
          <w:numId w:val="5"/>
        </w:numPr>
        <w:spacing w:after="0"/>
        <w:jc w:val="both"/>
        <w:rPr>
          <w:rFonts w:eastAsia="Times New Roman"/>
          <w:sz w:val="28"/>
          <w:szCs w:val="20"/>
          <w:lang w:eastAsia="ru-RU"/>
        </w:rPr>
      </w:pPr>
      <w:r w:rsidRPr="006777B1">
        <w:rPr>
          <w:rFonts w:eastAsia="Times New Roman"/>
          <w:sz w:val="28"/>
          <w:szCs w:val="20"/>
          <w:lang w:eastAsia="ru-RU"/>
        </w:rPr>
        <w:t>Информатика;</w:t>
      </w:r>
    </w:p>
    <w:p w:rsidR="006777B1" w:rsidRPr="006777B1" w:rsidRDefault="006777B1" w:rsidP="00B4648E">
      <w:pPr>
        <w:pStyle w:val="a4"/>
        <w:widowControl/>
        <w:numPr>
          <w:ilvl w:val="0"/>
          <w:numId w:val="5"/>
        </w:numPr>
        <w:spacing w:after="0"/>
        <w:jc w:val="both"/>
        <w:rPr>
          <w:rFonts w:eastAsia="Times New Roman"/>
          <w:sz w:val="28"/>
          <w:szCs w:val="20"/>
          <w:lang w:eastAsia="ru-RU"/>
        </w:rPr>
      </w:pPr>
      <w:r w:rsidRPr="006777B1">
        <w:rPr>
          <w:rFonts w:eastAsia="Times New Roman"/>
          <w:sz w:val="28"/>
          <w:szCs w:val="20"/>
          <w:lang w:eastAsia="ru-RU"/>
        </w:rPr>
        <w:t>Физика.</w:t>
      </w:r>
    </w:p>
    <w:p w:rsidR="00CA1104" w:rsidRDefault="006777B1" w:rsidP="00B4648E">
      <w:pPr>
        <w:jc w:val="both"/>
        <w:rPr>
          <w:color w:val="auto"/>
          <w:w w:val="100"/>
          <w:szCs w:val="20"/>
        </w:rPr>
      </w:pPr>
      <w:r w:rsidRPr="006777B1">
        <w:rPr>
          <w:color w:val="auto"/>
          <w:w w:val="100"/>
          <w:szCs w:val="20"/>
        </w:rPr>
        <w:t>За счёт объёма часов, отведенного на самостоятельную работу и консультации, обучающиеся разрабатывают индивидуальные проекты по выбранным дисциплинам.</w:t>
      </w:r>
    </w:p>
    <w:p w:rsidR="00CA1104" w:rsidRPr="00B413C9" w:rsidRDefault="00CA1104" w:rsidP="00CA1104">
      <w:pPr>
        <w:pStyle w:val="af3"/>
        <w:spacing w:before="0" w:beforeAutospacing="0" w:after="0" w:afterAutospacing="0"/>
        <w:ind w:firstLine="709"/>
        <w:contextualSpacing/>
        <w:jc w:val="both"/>
        <w:rPr>
          <w:sz w:val="28"/>
          <w:szCs w:val="20"/>
        </w:rPr>
      </w:pPr>
      <w:r w:rsidRPr="00B413C9">
        <w:rPr>
          <w:sz w:val="28"/>
          <w:szCs w:val="28"/>
        </w:rPr>
        <w:t>Качество освоения учебных дисциплин</w:t>
      </w:r>
      <w:r w:rsidRPr="00B413C9">
        <w:rPr>
          <w:sz w:val="28"/>
          <w:szCs w:val="20"/>
        </w:rPr>
        <w:t xml:space="preserve"> общеобразовательного цикла по ППССЗ </w:t>
      </w:r>
      <w:r>
        <w:rPr>
          <w:sz w:val="28"/>
          <w:szCs w:val="20"/>
        </w:rPr>
        <w:t xml:space="preserve">оценивается </w:t>
      </w:r>
      <w:r w:rsidRPr="00B413C9">
        <w:rPr>
          <w:sz w:val="28"/>
          <w:szCs w:val="20"/>
        </w:rPr>
        <w:t>в процессе текущего контроля и промежуточной аттестации.</w:t>
      </w:r>
      <w:r>
        <w:rPr>
          <w:sz w:val="28"/>
          <w:szCs w:val="20"/>
        </w:rPr>
        <w:t xml:space="preserve"> </w:t>
      </w:r>
      <w:r w:rsidRPr="00B413C9">
        <w:rPr>
          <w:sz w:val="28"/>
          <w:szCs w:val="20"/>
        </w:rPr>
        <w:t>Промежуточн</w:t>
      </w:r>
      <w:r>
        <w:rPr>
          <w:sz w:val="28"/>
          <w:szCs w:val="20"/>
        </w:rPr>
        <w:t>ая</w:t>
      </w:r>
      <w:r w:rsidRPr="00B413C9">
        <w:rPr>
          <w:sz w:val="28"/>
          <w:szCs w:val="20"/>
        </w:rPr>
        <w:t xml:space="preserve"> аттестаци</w:t>
      </w:r>
      <w:r>
        <w:rPr>
          <w:sz w:val="28"/>
          <w:szCs w:val="20"/>
        </w:rPr>
        <w:t>я</w:t>
      </w:r>
      <w:r w:rsidRPr="00B413C9">
        <w:rPr>
          <w:sz w:val="28"/>
          <w:szCs w:val="20"/>
        </w:rPr>
        <w:t xml:space="preserve"> провод</w:t>
      </w:r>
      <w:r>
        <w:rPr>
          <w:sz w:val="28"/>
          <w:szCs w:val="20"/>
        </w:rPr>
        <w:t>и</w:t>
      </w:r>
      <w:r w:rsidRPr="00B413C9">
        <w:rPr>
          <w:sz w:val="28"/>
          <w:szCs w:val="20"/>
        </w:rPr>
        <w:t>т</w:t>
      </w:r>
      <w:r>
        <w:rPr>
          <w:sz w:val="28"/>
          <w:szCs w:val="20"/>
        </w:rPr>
        <w:t>ся</w:t>
      </w:r>
      <w:r w:rsidRPr="00B413C9">
        <w:rPr>
          <w:sz w:val="28"/>
          <w:szCs w:val="20"/>
        </w:rPr>
        <w:t xml:space="preserve"> в форме дифференцированных зачетов и экзаменов. </w:t>
      </w:r>
    </w:p>
    <w:p w:rsidR="00CA1104" w:rsidRDefault="00CA1104" w:rsidP="005A52C6">
      <w:pPr>
        <w:pStyle w:val="af3"/>
        <w:spacing w:before="0" w:beforeAutospacing="0" w:after="0" w:afterAutospacing="0"/>
        <w:ind w:firstLine="709"/>
        <w:contextualSpacing/>
        <w:jc w:val="both"/>
        <w:rPr>
          <w:szCs w:val="20"/>
        </w:rPr>
      </w:pPr>
      <w:r w:rsidRPr="00B413C9">
        <w:rPr>
          <w:sz w:val="28"/>
          <w:szCs w:val="20"/>
        </w:rPr>
        <w:t xml:space="preserve"> Экзамены по учебным дисциплинам «Русский язык», «Математика: алгебра и начала математического анализа, геометрия» проводят</w:t>
      </w:r>
      <w:r>
        <w:rPr>
          <w:sz w:val="28"/>
          <w:szCs w:val="20"/>
        </w:rPr>
        <w:t>ся</w:t>
      </w:r>
      <w:r w:rsidRPr="00B413C9">
        <w:rPr>
          <w:sz w:val="28"/>
          <w:szCs w:val="20"/>
        </w:rPr>
        <w:t xml:space="preserve"> в письменной форме</w:t>
      </w:r>
      <w:r>
        <w:rPr>
          <w:sz w:val="28"/>
          <w:szCs w:val="20"/>
        </w:rPr>
        <w:t>,</w:t>
      </w:r>
      <w:r w:rsidRPr="00B413C9">
        <w:rPr>
          <w:sz w:val="28"/>
          <w:szCs w:val="20"/>
        </w:rPr>
        <w:t xml:space="preserve"> по профильной дисциплине </w:t>
      </w:r>
      <w:r>
        <w:rPr>
          <w:sz w:val="28"/>
          <w:szCs w:val="20"/>
        </w:rPr>
        <w:t xml:space="preserve">«Физика» </w:t>
      </w:r>
      <w:r w:rsidRPr="00B413C9">
        <w:rPr>
          <w:sz w:val="28"/>
          <w:szCs w:val="20"/>
        </w:rPr>
        <w:t>– в устной.</w:t>
      </w:r>
      <w:r w:rsidR="006777B1" w:rsidRPr="006777B1">
        <w:rPr>
          <w:szCs w:val="20"/>
        </w:rPr>
        <w:t xml:space="preserve"> </w:t>
      </w:r>
    </w:p>
    <w:p w:rsidR="00EC1C0A" w:rsidRPr="006777B1" w:rsidRDefault="00EC1C0A" w:rsidP="005A52C6">
      <w:pPr>
        <w:pStyle w:val="af3"/>
        <w:spacing w:before="0" w:beforeAutospacing="0" w:after="0" w:afterAutospacing="0"/>
        <w:ind w:firstLine="709"/>
        <w:contextualSpacing/>
        <w:jc w:val="both"/>
        <w:rPr>
          <w:szCs w:val="20"/>
        </w:rPr>
      </w:pPr>
    </w:p>
    <w:p w:rsidR="006777B1" w:rsidRPr="006777B1" w:rsidRDefault="006777B1" w:rsidP="00B4648E">
      <w:pPr>
        <w:pStyle w:val="a3"/>
        <w:numPr>
          <w:ilvl w:val="1"/>
          <w:numId w:val="4"/>
        </w:numPr>
        <w:ind w:left="993"/>
        <w:jc w:val="both"/>
        <w:rPr>
          <w:b/>
          <w:color w:val="auto"/>
          <w:w w:val="100"/>
          <w:szCs w:val="20"/>
        </w:rPr>
      </w:pPr>
      <w:r w:rsidRPr="006777B1">
        <w:rPr>
          <w:b/>
          <w:color w:val="auto"/>
          <w:w w:val="100"/>
          <w:szCs w:val="20"/>
        </w:rPr>
        <w:t>Формирование вариативной части ППССЗ</w:t>
      </w:r>
    </w:p>
    <w:p w:rsidR="006777B1" w:rsidRDefault="006777B1" w:rsidP="00B4648E">
      <w:pPr>
        <w:ind w:firstLine="567"/>
        <w:jc w:val="both"/>
        <w:rPr>
          <w:color w:val="auto"/>
          <w:w w:val="100"/>
          <w:szCs w:val="20"/>
        </w:rPr>
      </w:pPr>
      <w:r>
        <w:rPr>
          <w:color w:val="auto"/>
          <w:w w:val="100"/>
          <w:szCs w:val="20"/>
        </w:rPr>
        <w:t>Обязательная часть ци</w:t>
      </w:r>
      <w:r w:rsidRPr="00C97A18">
        <w:rPr>
          <w:color w:val="auto"/>
          <w:w w:val="100"/>
          <w:szCs w:val="20"/>
        </w:rPr>
        <w:t xml:space="preserve">клов </w:t>
      </w:r>
      <w:r>
        <w:rPr>
          <w:color w:val="auto"/>
          <w:w w:val="100"/>
          <w:szCs w:val="20"/>
        </w:rPr>
        <w:t xml:space="preserve">ППССЗ состоит из инвариантной части – объемом </w:t>
      </w:r>
      <w:r w:rsidR="00235C19">
        <w:rPr>
          <w:color w:val="auto"/>
          <w:w w:val="100"/>
          <w:szCs w:val="20"/>
        </w:rPr>
        <w:t>21</w:t>
      </w:r>
      <w:r w:rsidR="00B4648E">
        <w:rPr>
          <w:color w:val="auto"/>
          <w:w w:val="100"/>
          <w:szCs w:val="20"/>
        </w:rPr>
        <w:t>60</w:t>
      </w:r>
      <w:r>
        <w:rPr>
          <w:color w:val="auto"/>
          <w:w w:val="100"/>
          <w:szCs w:val="20"/>
        </w:rPr>
        <w:t xml:space="preserve"> час</w:t>
      </w:r>
      <w:r w:rsidR="00B4648E">
        <w:rPr>
          <w:color w:val="auto"/>
          <w:w w:val="100"/>
          <w:szCs w:val="20"/>
        </w:rPr>
        <w:t>ов</w:t>
      </w:r>
      <w:r>
        <w:rPr>
          <w:color w:val="auto"/>
          <w:w w:val="100"/>
          <w:szCs w:val="20"/>
        </w:rPr>
        <w:t xml:space="preserve"> и вариативной части – объемом 9</w:t>
      </w:r>
      <w:r w:rsidR="00B4648E">
        <w:rPr>
          <w:color w:val="auto"/>
          <w:w w:val="100"/>
          <w:szCs w:val="20"/>
        </w:rPr>
        <w:t>36</w:t>
      </w:r>
      <w:r>
        <w:rPr>
          <w:color w:val="auto"/>
          <w:w w:val="100"/>
          <w:szCs w:val="20"/>
        </w:rPr>
        <w:t xml:space="preserve"> часов. Часы, выделенные на ва</w:t>
      </w:r>
      <w:r w:rsidR="00204950">
        <w:rPr>
          <w:color w:val="auto"/>
          <w:w w:val="100"/>
          <w:szCs w:val="20"/>
        </w:rPr>
        <w:t>риативную часть, использованы</w:t>
      </w:r>
      <w:r>
        <w:rPr>
          <w:color w:val="auto"/>
          <w:w w:val="100"/>
          <w:szCs w:val="20"/>
        </w:rPr>
        <w:t>:</w:t>
      </w:r>
    </w:p>
    <w:p w:rsidR="00204950" w:rsidRPr="00204950" w:rsidRDefault="00204950" w:rsidP="00204950">
      <w:pPr>
        <w:pStyle w:val="a3"/>
        <w:numPr>
          <w:ilvl w:val="0"/>
          <w:numId w:val="12"/>
        </w:numPr>
        <w:ind w:left="851"/>
        <w:jc w:val="both"/>
        <w:rPr>
          <w:color w:val="auto"/>
          <w:w w:val="100"/>
          <w:szCs w:val="20"/>
        </w:rPr>
      </w:pPr>
      <w:r>
        <w:rPr>
          <w:color w:val="auto"/>
          <w:w w:val="100"/>
          <w:szCs w:val="20"/>
        </w:rPr>
        <w:t>на введение дисциплин:</w:t>
      </w:r>
    </w:p>
    <w:p w:rsidR="006777B1" w:rsidRDefault="006777B1" w:rsidP="00204950">
      <w:pPr>
        <w:pStyle w:val="a3"/>
        <w:numPr>
          <w:ilvl w:val="0"/>
          <w:numId w:val="6"/>
        </w:numPr>
        <w:ind w:left="1276"/>
        <w:jc w:val="both"/>
        <w:rPr>
          <w:color w:val="auto"/>
          <w:w w:val="100"/>
          <w:szCs w:val="20"/>
        </w:rPr>
      </w:pPr>
      <w:r w:rsidRPr="006777B1">
        <w:rPr>
          <w:color w:val="auto"/>
          <w:w w:val="100"/>
          <w:szCs w:val="20"/>
        </w:rPr>
        <w:t xml:space="preserve">цикл ОГСЭ </w:t>
      </w:r>
      <w:r w:rsidR="00BF3D3E">
        <w:rPr>
          <w:color w:val="auto"/>
          <w:w w:val="100"/>
          <w:szCs w:val="20"/>
        </w:rPr>
        <w:t>–</w:t>
      </w:r>
      <w:r w:rsidR="00204950">
        <w:rPr>
          <w:color w:val="auto"/>
          <w:w w:val="100"/>
          <w:szCs w:val="20"/>
        </w:rPr>
        <w:t xml:space="preserve"> </w:t>
      </w:r>
      <w:r w:rsidR="00BF3D3E">
        <w:rPr>
          <w:color w:val="auto"/>
          <w:w w:val="100"/>
          <w:szCs w:val="20"/>
        </w:rPr>
        <w:t>«</w:t>
      </w:r>
      <w:r w:rsidR="00204950">
        <w:rPr>
          <w:color w:val="auto"/>
          <w:w w:val="100"/>
          <w:szCs w:val="20"/>
        </w:rPr>
        <w:t>Культура и традиции народов Дагестана</w:t>
      </w:r>
      <w:r w:rsidR="00BF3D3E">
        <w:rPr>
          <w:color w:val="auto"/>
          <w:w w:val="100"/>
          <w:szCs w:val="20"/>
        </w:rPr>
        <w:t>»</w:t>
      </w:r>
      <w:r w:rsidR="00204950">
        <w:rPr>
          <w:color w:val="auto"/>
          <w:w w:val="100"/>
          <w:szCs w:val="20"/>
        </w:rPr>
        <w:t xml:space="preserve">, </w:t>
      </w:r>
      <w:r w:rsidR="00BF3D3E">
        <w:rPr>
          <w:color w:val="auto"/>
          <w:w w:val="100"/>
          <w:szCs w:val="20"/>
        </w:rPr>
        <w:t>«</w:t>
      </w:r>
      <w:r w:rsidR="00204950">
        <w:rPr>
          <w:color w:val="auto"/>
          <w:w w:val="100"/>
          <w:szCs w:val="20"/>
        </w:rPr>
        <w:t>История Дагестана</w:t>
      </w:r>
      <w:r w:rsidR="00BF3D3E">
        <w:rPr>
          <w:color w:val="auto"/>
          <w:w w:val="100"/>
          <w:szCs w:val="20"/>
        </w:rPr>
        <w:t>»</w:t>
      </w:r>
      <w:r w:rsidR="00204950">
        <w:rPr>
          <w:color w:val="auto"/>
          <w:w w:val="100"/>
          <w:szCs w:val="20"/>
        </w:rPr>
        <w:t xml:space="preserve"> </w:t>
      </w:r>
      <w:r w:rsidRPr="006777B1">
        <w:rPr>
          <w:color w:val="auto"/>
          <w:w w:val="100"/>
          <w:szCs w:val="20"/>
        </w:rPr>
        <w:t xml:space="preserve">– </w:t>
      </w:r>
      <w:r w:rsidR="00FD5D0D" w:rsidRPr="00FD5D0D">
        <w:rPr>
          <w:color w:val="auto"/>
          <w:w w:val="100"/>
          <w:szCs w:val="20"/>
        </w:rPr>
        <w:t>100</w:t>
      </w:r>
      <w:r w:rsidRPr="006777B1">
        <w:rPr>
          <w:color w:val="auto"/>
          <w:w w:val="100"/>
          <w:szCs w:val="20"/>
        </w:rPr>
        <w:t xml:space="preserve"> часов;</w:t>
      </w:r>
    </w:p>
    <w:p w:rsidR="006777B1" w:rsidRPr="006777B1" w:rsidRDefault="006777B1" w:rsidP="00204950">
      <w:pPr>
        <w:pStyle w:val="a3"/>
        <w:numPr>
          <w:ilvl w:val="0"/>
          <w:numId w:val="6"/>
        </w:numPr>
        <w:ind w:left="1276"/>
        <w:jc w:val="both"/>
        <w:rPr>
          <w:color w:val="auto"/>
          <w:w w:val="100"/>
          <w:szCs w:val="20"/>
        </w:rPr>
      </w:pPr>
      <w:r w:rsidRPr="006777B1">
        <w:rPr>
          <w:color w:val="auto"/>
          <w:w w:val="100"/>
          <w:szCs w:val="20"/>
        </w:rPr>
        <w:t xml:space="preserve">общепрофессиональные дисциплины </w:t>
      </w:r>
      <w:r w:rsidR="00BF3D3E">
        <w:rPr>
          <w:color w:val="auto"/>
          <w:w w:val="100"/>
          <w:szCs w:val="20"/>
        </w:rPr>
        <w:t>–</w:t>
      </w:r>
      <w:r w:rsidR="00204950">
        <w:rPr>
          <w:color w:val="auto"/>
          <w:w w:val="100"/>
          <w:szCs w:val="20"/>
        </w:rPr>
        <w:t xml:space="preserve"> </w:t>
      </w:r>
      <w:r w:rsidR="00BF3D3E">
        <w:rPr>
          <w:color w:val="auto"/>
          <w:w w:val="100"/>
          <w:szCs w:val="20"/>
        </w:rPr>
        <w:t>«</w:t>
      </w:r>
      <w:r w:rsidR="00204950" w:rsidRPr="00B4648E">
        <w:rPr>
          <w:color w:val="auto"/>
          <w:w w:val="100"/>
          <w:szCs w:val="24"/>
        </w:rPr>
        <w:t>Измерительная техника</w:t>
      </w:r>
      <w:r w:rsidR="00BF3D3E">
        <w:rPr>
          <w:color w:val="auto"/>
          <w:w w:val="100"/>
          <w:szCs w:val="24"/>
        </w:rPr>
        <w:t>»</w:t>
      </w:r>
      <w:r w:rsidR="00204950">
        <w:rPr>
          <w:color w:val="auto"/>
          <w:w w:val="100"/>
          <w:szCs w:val="24"/>
        </w:rPr>
        <w:t xml:space="preserve">, </w:t>
      </w:r>
      <w:r w:rsidR="00BF3D3E">
        <w:rPr>
          <w:color w:val="auto"/>
          <w:w w:val="100"/>
          <w:szCs w:val="24"/>
        </w:rPr>
        <w:t>«</w:t>
      </w:r>
      <w:r w:rsidR="00204950" w:rsidRPr="00B4648E">
        <w:rPr>
          <w:color w:val="auto"/>
          <w:w w:val="100"/>
          <w:szCs w:val="24"/>
        </w:rPr>
        <w:t>Вычислительная техника</w:t>
      </w:r>
      <w:r w:rsidR="00BF3D3E">
        <w:rPr>
          <w:color w:val="auto"/>
          <w:w w:val="100"/>
          <w:szCs w:val="24"/>
        </w:rPr>
        <w:t>»</w:t>
      </w:r>
      <w:r w:rsidR="00204950">
        <w:rPr>
          <w:color w:val="auto"/>
          <w:w w:val="100"/>
          <w:szCs w:val="24"/>
        </w:rPr>
        <w:t xml:space="preserve">, </w:t>
      </w:r>
      <w:r w:rsidR="00BF3D3E">
        <w:rPr>
          <w:color w:val="auto"/>
          <w:w w:val="100"/>
          <w:szCs w:val="24"/>
        </w:rPr>
        <w:t>«</w:t>
      </w:r>
      <w:r w:rsidR="00204950" w:rsidRPr="00B4648E">
        <w:rPr>
          <w:color w:val="auto"/>
          <w:w w:val="100"/>
          <w:szCs w:val="24"/>
        </w:rPr>
        <w:t>Электробезопасность</w:t>
      </w:r>
      <w:r w:rsidR="00BF3D3E">
        <w:rPr>
          <w:color w:val="auto"/>
          <w:w w:val="100"/>
          <w:szCs w:val="24"/>
        </w:rPr>
        <w:t>»</w:t>
      </w:r>
      <w:r w:rsidR="00204950">
        <w:rPr>
          <w:color w:val="auto"/>
          <w:w w:val="100"/>
          <w:szCs w:val="24"/>
        </w:rPr>
        <w:t xml:space="preserve">, </w:t>
      </w:r>
      <w:r w:rsidR="00BF3D3E">
        <w:rPr>
          <w:color w:val="auto"/>
          <w:w w:val="100"/>
          <w:szCs w:val="24"/>
        </w:rPr>
        <w:t>«Электрический привод»</w:t>
      </w:r>
      <w:r w:rsidR="00204950">
        <w:rPr>
          <w:color w:val="auto"/>
          <w:w w:val="100"/>
          <w:szCs w:val="24"/>
        </w:rPr>
        <w:t xml:space="preserve">, </w:t>
      </w:r>
      <w:r w:rsidR="00BF3D3E">
        <w:rPr>
          <w:color w:val="auto"/>
          <w:w w:val="100"/>
          <w:szCs w:val="24"/>
        </w:rPr>
        <w:t>«</w:t>
      </w:r>
      <w:r w:rsidR="00204950" w:rsidRPr="00B4648E">
        <w:rPr>
          <w:color w:val="auto"/>
          <w:w w:val="100"/>
          <w:szCs w:val="24"/>
        </w:rPr>
        <w:t>Электрооборудование автомобиля</w:t>
      </w:r>
      <w:r w:rsidR="00BF3D3E">
        <w:rPr>
          <w:color w:val="auto"/>
          <w:w w:val="100"/>
          <w:szCs w:val="24"/>
        </w:rPr>
        <w:t xml:space="preserve">» </w:t>
      </w:r>
      <w:r w:rsidRPr="006777B1">
        <w:rPr>
          <w:color w:val="auto"/>
          <w:w w:val="100"/>
          <w:szCs w:val="20"/>
        </w:rPr>
        <w:t xml:space="preserve">– </w:t>
      </w:r>
      <w:r w:rsidR="00BF3D3E">
        <w:rPr>
          <w:color w:val="auto"/>
          <w:w w:val="100"/>
          <w:szCs w:val="20"/>
        </w:rPr>
        <w:t>420</w:t>
      </w:r>
      <w:r w:rsidRPr="006777B1">
        <w:rPr>
          <w:color w:val="auto"/>
          <w:w w:val="100"/>
          <w:szCs w:val="20"/>
        </w:rPr>
        <w:t xml:space="preserve"> часов;</w:t>
      </w:r>
    </w:p>
    <w:p w:rsidR="006777B1" w:rsidRDefault="006777B1" w:rsidP="00204950">
      <w:pPr>
        <w:pStyle w:val="a3"/>
        <w:numPr>
          <w:ilvl w:val="0"/>
          <w:numId w:val="6"/>
        </w:numPr>
        <w:ind w:left="1276"/>
        <w:jc w:val="both"/>
        <w:rPr>
          <w:color w:val="auto"/>
          <w:w w:val="100"/>
          <w:szCs w:val="20"/>
        </w:rPr>
      </w:pPr>
      <w:r w:rsidRPr="006777B1">
        <w:rPr>
          <w:color w:val="auto"/>
          <w:w w:val="100"/>
          <w:szCs w:val="20"/>
        </w:rPr>
        <w:t>модул</w:t>
      </w:r>
      <w:r w:rsidR="00204950">
        <w:rPr>
          <w:color w:val="auto"/>
          <w:w w:val="100"/>
          <w:szCs w:val="20"/>
        </w:rPr>
        <w:t>и</w:t>
      </w:r>
      <w:r w:rsidRPr="006777B1">
        <w:rPr>
          <w:color w:val="auto"/>
          <w:w w:val="100"/>
          <w:szCs w:val="20"/>
        </w:rPr>
        <w:t xml:space="preserve"> профессионального цикла </w:t>
      </w:r>
      <w:r w:rsidR="00BF3D3E">
        <w:rPr>
          <w:color w:val="auto"/>
          <w:w w:val="100"/>
          <w:szCs w:val="20"/>
        </w:rPr>
        <w:t>–</w:t>
      </w:r>
      <w:r w:rsidR="00204950">
        <w:rPr>
          <w:color w:val="auto"/>
          <w:w w:val="100"/>
          <w:szCs w:val="20"/>
        </w:rPr>
        <w:t xml:space="preserve"> </w:t>
      </w:r>
      <w:r w:rsidR="00BF3D3E">
        <w:rPr>
          <w:color w:val="auto"/>
          <w:w w:val="100"/>
          <w:szCs w:val="20"/>
        </w:rPr>
        <w:t>«</w:t>
      </w:r>
      <w:r w:rsidR="00204950" w:rsidRPr="00B4648E">
        <w:rPr>
          <w:color w:val="auto"/>
          <w:w w:val="100"/>
          <w:szCs w:val="24"/>
        </w:rPr>
        <w:t>Электроснабжение отрасл</w:t>
      </w:r>
      <w:r w:rsidR="00BF3D3E">
        <w:rPr>
          <w:color w:val="auto"/>
          <w:w w:val="100"/>
          <w:szCs w:val="24"/>
        </w:rPr>
        <w:t xml:space="preserve">и» </w:t>
      </w:r>
      <w:r w:rsidRPr="006777B1">
        <w:rPr>
          <w:color w:val="auto"/>
          <w:w w:val="100"/>
          <w:szCs w:val="20"/>
        </w:rPr>
        <w:t>–</w:t>
      </w:r>
      <w:r>
        <w:rPr>
          <w:color w:val="auto"/>
          <w:w w:val="100"/>
          <w:szCs w:val="20"/>
        </w:rPr>
        <w:t xml:space="preserve"> </w:t>
      </w:r>
      <w:r w:rsidR="00204950">
        <w:rPr>
          <w:color w:val="auto"/>
          <w:w w:val="100"/>
          <w:szCs w:val="20"/>
        </w:rPr>
        <w:t>1</w:t>
      </w:r>
      <w:r w:rsidR="00BF3D3E">
        <w:rPr>
          <w:color w:val="auto"/>
          <w:w w:val="100"/>
          <w:szCs w:val="20"/>
        </w:rPr>
        <w:t>12</w:t>
      </w:r>
      <w:r w:rsidRPr="006777B1">
        <w:rPr>
          <w:color w:val="auto"/>
          <w:w w:val="100"/>
          <w:szCs w:val="20"/>
        </w:rPr>
        <w:t xml:space="preserve"> час</w:t>
      </w:r>
      <w:r w:rsidR="00BF3D3E">
        <w:rPr>
          <w:color w:val="auto"/>
          <w:w w:val="100"/>
          <w:szCs w:val="20"/>
        </w:rPr>
        <w:t>ов</w:t>
      </w:r>
      <w:r w:rsidRPr="006777B1">
        <w:rPr>
          <w:color w:val="auto"/>
          <w:w w:val="100"/>
          <w:szCs w:val="20"/>
        </w:rPr>
        <w:t>.</w:t>
      </w:r>
    </w:p>
    <w:p w:rsidR="00204950" w:rsidRDefault="00204950" w:rsidP="00204950">
      <w:pPr>
        <w:pStyle w:val="a3"/>
        <w:numPr>
          <w:ilvl w:val="0"/>
          <w:numId w:val="13"/>
        </w:numPr>
        <w:ind w:left="851"/>
        <w:jc w:val="both"/>
        <w:rPr>
          <w:color w:val="auto"/>
          <w:w w:val="100"/>
          <w:szCs w:val="20"/>
        </w:rPr>
      </w:pPr>
      <w:r>
        <w:rPr>
          <w:color w:val="auto"/>
          <w:w w:val="100"/>
          <w:szCs w:val="20"/>
        </w:rPr>
        <w:t>на увеличение количества часов:</w:t>
      </w:r>
    </w:p>
    <w:p w:rsidR="00204950" w:rsidRDefault="00204950" w:rsidP="00204950">
      <w:pPr>
        <w:pStyle w:val="a3"/>
        <w:numPr>
          <w:ilvl w:val="0"/>
          <w:numId w:val="6"/>
        </w:numPr>
        <w:ind w:left="1276"/>
        <w:jc w:val="both"/>
        <w:rPr>
          <w:color w:val="auto"/>
          <w:w w:val="100"/>
          <w:szCs w:val="20"/>
        </w:rPr>
      </w:pPr>
      <w:r w:rsidRPr="00204950">
        <w:rPr>
          <w:color w:val="auto"/>
          <w:w w:val="100"/>
          <w:szCs w:val="20"/>
        </w:rPr>
        <w:t xml:space="preserve">общепрофессиональные дисциплины – </w:t>
      </w:r>
      <w:r w:rsidR="00CA4E52">
        <w:rPr>
          <w:color w:val="auto"/>
          <w:w w:val="100"/>
          <w:szCs w:val="20"/>
        </w:rPr>
        <w:t>2</w:t>
      </w:r>
      <w:r w:rsidR="00BF3D3E">
        <w:rPr>
          <w:color w:val="auto"/>
          <w:w w:val="100"/>
          <w:szCs w:val="20"/>
        </w:rPr>
        <w:t>88</w:t>
      </w:r>
      <w:r w:rsidRPr="00204950">
        <w:rPr>
          <w:color w:val="auto"/>
          <w:w w:val="100"/>
          <w:szCs w:val="20"/>
        </w:rPr>
        <w:t xml:space="preserve"> час</w:t>
      </w:r>
      <w:r w:rsidR="00BF3D3E">
        <w:rPr>
          <w:color w:val="auto"/>
          <w:w w:val="100"/>
          <w:szCs w:val="20"/>
        </w:rPr>
        <w:t>ов</w:t>
      </w:r>
      <w:r w:rsidRPr="00204950">
        <w:rPr>
          <w:color w:val="auto"/>
          <w:w w:val="100"/>
          <w:szCs w:val="20"/>
        </w:rPr>
        <w:t>;</w:t>
      </w:r>
    </w:p>
    <w:p w:rsidR="00204950" w:rsidRPr="00204950" w:rsidRDefault="00204950" w:rsidP="00204950">
      <w:pPr>
        <w:pStyle w:val="a3"/>
        <w:numPr>
          <w:ilvl w:val="0"/>
          <w:numId w:val="6"/>
        </w:numPr>
        <w:ind w:left="1276"/>
        <w:jc w:val="both"/>
        <w:rPr>
          <w:color w:val="auto"/>
          <w:w w:val="100"/>
          <w:szCs w:val="20"/>
        </w:rPr>
      </w:pPr>
      <w:r w:rsidRPr="00204950">
        <w:rPr>
          <w:color w:val="auto"/>
          <w:w w:val="100"/>
          <w:szCs w:val="20"/>
        </w:rPr>
        <w:t xml:space="preserve">модули профессионального цикла – </w:t>
      </w:r>
      <w:r w:rsidR="00FD5D0D">
        <w:rPr>
          <w:color w:val="auto"/>
          <w:w w:val="100"/>
          <w:szCs w:val="20"/>
          <w:lang w:val="en-US"/>
        </w:rPr>
        <w:t>16</w:t>
      </w:r>
      <w:r w:rsidRPr="00204950">
        <w:rPr>
          <w:color w:val="auto"/>
          <w:w w:val="100"/>
          <w:szCs w:val="20"/>
        </w:rPr>
        <w:t xml:space="preserve"> часов.</w:t>
      </w:r>
    </w:p>
    <w:p w:rsidR="00CA4E52" w:rsidRDefault="00CA4E52" w:rsidP="00CA4E52">
      <w:pPr>
        <w:ind w:firstLine="567"/>
        <w:jc w:val="both"/>
        <w:rPr>
          <w:color w:val="auto"/>
          <w:w w:val="100"/>
          <w:szCs w:val="20"/>
        </w:rPr>
      </w:pPr>
      <w:r>
        <w:rPr>
          <w:color w:val="auto"/>
          <w:w w:val="100"/>
          <w:szCs w:val="20"/>
        </w:rPr>
        <w:lastRenderedPageBreak/>
        <w:t>В</w:t>
      </w:r>
      <w:r w:rsidRPr="006777B1">
        <w:rPr>
          <w:color w:val="auto"/>
          <w:w w:val="100"/>
          <w:szCs w:val="20"/>
        </w:rPr>
        <w:t>ведени</w:t>
      </w:r>
      <w:r>
        <w:rPr>
          <w:color w:val="auto"/>
          <w:w w:val="100"/>
          <w:szCs w:val="20"/>
        </w:rPr>
        <w:t xml:space="preserve">е дисциплин «Культура и традиции народов Дагестана» и «История Дагестана»  будет способствовать патриотическому и культурному развитию обучающихся, познанию исторического и культурного наследия родного края. </w:t>
      </w:r>
    </w:p>
    <w:p w:rsidR="00CA4E52" w:rsidRDefault="00CA4E52" w:rsidP="00B4648E">
      <w:pPr>
        <w:ind w:firstLine="567"/>
        <w:jc w:val="both"/>
        <w:rPr>
          <w:color w:val="auto"/>
          <w:w w:val="100"/>
          <w:szCs w:val="20"/>
        </w:rPr>
      </w:pPr>
      <w:r>
        <w:rPr>
          <w:color w:val="auto"/>
          <w:w w:val="100"/>
          <w:szCs w:val="20"/>
        </w:rPr>
        <w:t>Основанием для в</w:t>
      </w:r>
      <w:r w:rsidR="006777B1" w:rsidRPr="006777B1">
        <w:rPr>
          <w:color w:val="auto"/>
          <w:w w:val="100"/>
          <w:szCs w:val="20"/>
        </w:rPr>
        <w:t>ведени</w:t>
      </w:r>
      <w:r>
        <w:rPr>
          <w:color w:val="auto"/>
          <w:w w:val="100"/>
          <w:szCs w:val="20"/>
        </w:rPr>
        <w:t>я</w:t>
      </w:r>
      <w:r w:rsidR="006777B1" w:rsidRPr="006777B1">
        <w:rPr>
          <w:color w:val="auto"/>
          <w:w w:val="100"/>
          <w:szCs w:val="20"/>
        </w:rPr>
        <w:t xml:space="preserve"> дисциплин «</w:t>
      </w:r>
      <w:r w:rsidR="00B4648E" w:rsidRPr="00B4648E">
        <w:rPr>
          <w:color w:val="auto"/>
          <w:w w:val="100"/>
          <w:szCs w:val="24"/>
        </w:rPr>
        <w:t>Измерительная техника</w:t>
      </w:r>
      <w:r w:rsidR="006777B1" w:rsidRPr="006777B1">
        <w:rPr>
          <w:color w:val="auto"/>
          <w:w w:val="100"/>
          <w:szCs w:val="20"/>
        </w:rPr>
        <w:t>»</w:t>
      </w:r>
      <w:r>
        <w:rPr>
          <w:color w:val="auto"/>
          <w:w w:val="100"/>
          <w:szCs w:val="20"/>
        </w:rPr>
        <w:t xml:space="preserve"> и</w:t>
      </w:r>
      <w:r w:rsidR="006777B1" w:rsidRPr="006777B1">
        <w:rPr>
          <w:color w:val="auto"/>
          <w:w w:val="100"/>
          <w:szCs w:val="20"/>
        </w:rPr>
        <w:t xml:space="preserve"> «</w:t>
      </w:r>
      <w:r w:rsidR="00B4648E" w:rsidRPr="00B4648E">
        <w:rPr>
          <w:color w:val="auto"/>
          <w:w w:val="100"/>
          <w:szCs w:val="24"/>
        </w:rPr>
        <w:t>Электробезопасность</w:t>
      </w:r>
      <w:r w:rsidR="006777B1" w:rsidRPr="006777B1">
        <w:rPr>
          <w:color w:val="auto"/>
          <w:w w:val="100"/>
          <w:szCs w:val="20"/>
        </w:rPr>
        <w:t>»</w:t>
      </w:r>
      <w:r>
        <w:rPr>
          <w:color w:val="auto"/>
          <w:w w:val="100"/>
          <w:szCs w:val="20"/>
        </w:rPr>
        <w:t xml:space="preserve"> является необходимость подготовки обучающихся к освоению профессионального модуля «</w:t>
      </w:r>
      <w:r w:rsidRPr="00CA4E52">
        <w:rPr>
          <w:color w:val="auto"/>
          <w:w w:val="100"/>
          <w:szCs w:val="20"/>
        </w:rPr>
        <w:t>Выполнение работ по одной или нескольким профессиям рабочих, должностям служащих</w:t>
      </w:r>
      <w:r>
        <w:rPr>
          <w:color w:val="auto"/>
          <w:w w:val="100"/>
          <w:szCs w:val="20"/>
        </w:rPr>
        <w:t>».</w:t>
      </w:r>
      <w:r w:rsidR="006777B1" w:rsidRPr="006777B1">
        <w:rPr>
          <w:color w:val="auto"/>
          <w:w w:val="100"/>
          <w:szCs w:val="20"/>
        </w:rPr>
        <w:t xml:space="preserve"> </w:t>
      </w:r>
    </w:p>
    <w:p w:rsidR="00CA4E52" w:rsidRDefault="00CA4E52" w:rsidP="00B4648E">
      <w:pPr>
        <w:ind w:firstLine="567"/>
        <w:jc w:val="both"/>
        <w:rPr>
          <w:color w:val="auto"/>
          <w:w w:val="100"/>
          <w:szCs w:val="20"/>
        </w:rPr>
      </w:pPr>
      <w:r>
        <w:rPr>
          <w:color w:val="auto"/>
          <w:w w:val="100"/>
          <w:szCs w:val="20"/>
        </w:rPr>
        <w:t>В</w:t>
      </w:r>
      <w:r w:rsidRPr="006777B1">
        <w:rPr>
          <w:color w:val="auto"/>
          <w:w w:val="100"/>
          <w:szCs w:val="20"/>
        </w:rPr>
        <w:t>ведени</w:t>
      </w:r>
      <w:r>
        <w:rPr>
          <w:color w:val="auto"/>
          <w:w w:val="100"/>
          <w:szCs w:val="20"/>
        </w:rPr>
        <w:t xml:space="preserve">е дисциплин </w:t>
      </w:r>
      <w:r w:rsidR="00BF3D3E">
        <w:rPr>
          <w:color w:val="auto"/>
          <w:w w:val="100"/>
          <w:szCs w:val="20"/>
        </w:rPr>
        <w:t>«</w:t>
      </w:r>
      <w:r w:rsidRPr="00B4648E">
        <w:rPr>
          <w:color w:val="auto"/>
          <w:w w:val="100"/>
          <w:szCs w:val="24"/>
        </w:rPr>
        <w:t>Вычислительная техника</w:t>
      </w:r>
      <w:r w:rsidR="00BF3D3E">
        <w:rPr>
          <w:color w:val="auto"/>
          <w:w w:val="100"/>
          <w:szCs w:val="24"/>
        </w:rPr>
        <w:t>»</w:t>
      </w:r>
      <w:r>
        <w:rPr>
          <w:color w:val="auto"/>
          <w:w w:val="100"/>
          <w:szCs w:val="24"/>
        </w:rPr>
        <w:t xml:space="preserve">, </w:t>
      </w:r>
      <w:r w:rsidR="00BF3D3E">
        <w:rPr>
          <w:color w:val="auto"/>
          <w:w w:val="100"/>
          <w:szCs w:val="24"/>
        </w:rPr>
        <w:t>«</w:t>
      </w:r>
      <w:r w:rsidR="00BF3D3E" w:rsidRPr="00B4648E">
        <w:rPr>
          <w:color w:val="auto"/>
          <w:w w:val="100"/>
          <w:szCs w:val="24"/>
        </w:rPr>
        <w:t>Электрический привод</w:t>
      </w:r>
      <w:r w:rsidR="00BF3D3E">
        <w:rPr>
          <w:color w:val="auto"/>
          <w:w w:val="100"/>
          <w:szCs w:val="24"/>
        </w:rPr>
        <w:t>»</w:t>
      </w:r>
      <w:r>
        <w:rPr>
          <w:color w:val="auto"/>
          <w:w w:val="100"/>
          <w:szCs w:val="24"/>
        </w:rPr>
        <w:t xml:space="preserve">, </w:t>
      </w:r>
      <w:r w:rsidR="00BF3D3E">
        <w:rPr>
          <w:color w:val="auto"/>
          <w:w w:val="100"/>
          <w:szCs w:val="24"/>
        </w:rPr>
        <w:t>«</w:t>
      </w:r>
      <w:r w:rsidRPr="00B4648E">
        <w:rPr>
          <w:color w:val="auto"/>
          <w:w w:val="100"/>
          <w:szCs w:val="24"/>
        </w:rPr>
        <w:t>Электрооборудование автомобиля</w:t>
      </w:r>
      <w:r w:rsidR="00BF3D3E">
        <w:rPr>
          <w:color w:val="auto"/>
          <w:w w:val="100"/>
          <w:szCs w:val="24"/>
        </w:rPr>
        <w:t>»</w:t>
      </w:r>
      <w:r>
        <w:rPr>
          <w:color w:val="auto"/>
          <w:w w:val="100"/>
          <w:szCs w:val="24"/>
        </w:rPr>
        <w:t xml:space="preserve"> </w:t>
      </w:r>
      <w:r w:rsidR="00576218">
        <w:rPr>
          <w:color w:val="auto"/>
          <w:w w:val="100"/>
          <w:szCs w:val="24"/>
        </w:rPr>
        <w:t>реализует возможность быть компетентным в различных направлениях своей профессиональной деятельности в условиях рыночной экономики.</w:t>
      </w:r>
      <w:r>
        <w:rPr>
          <w:color w:val="auto"/>
          <w:w w:val="100"/>
          <w:szCs w:val="24"/>
        </w:rPr>
        <w:t xml:space="preserve"> </w:t>
      </w:r>
    </w:p>
    <w:p w:rsidR="006777B1" w:rsidRPr="006777B1" w:rsidRDefault="00576218" w:rsidP="00B4648E">
      <w:pPr>
        <w:ind w:firstLine="567"/>
        <w:jc w:val="both"/>
        <w:rPr>
          <w:color w:val="auto"/>
          <w:w w:val="100"/>
          <w:szCs w:val="20"/>
        </w:rPr>
      </w:pPr>
      <w:r>
        <w:rPr>
          <w:color w:val="auto"/>
          <w:w w:val="100"/>
          <w:szCs w:val="20"/>
        </w:rPr>
        <w:t>В</w:t>
      </w:r>
      <w:r w:rsidRPr="006777B1">
        <w:rPr>
          <w:color w:val="auto"/>
          <w:w w:val="100"/>
          <w:szCs w:val="20"/>
        </w:rPr>
        <w:t>ведени</w:t>
      </w:r>
      <w:r>
        <w:rPr>
          <w:color w:val="auto"/>
          <w:w w:val="100"/>
          <w:szCs w:val="20"/>
        </w:rPr>
        <w:t xml:space="preserve">е МДК </w:t>
      </w:r>
      <w:r w:rsidR="00B4648E" w:rsidRPr="006777B1">
        <w:rPr>
          <w:color w:val="auto"/>
          <w:w w:val="100"/>
          <w:szCs w:val="20"/>
        </w:rPr>
        <w:t>«</w:t>
      </w:r>
      <w:r w:rsidR="00B4648E" w:rsidRPr="00B4648E">
        <w:rPr>
          <w:color w:val="auto"/>
          <w:w w:val="100"/>
          <w:szCs w:val="24"/>
        </w:rPr>
        <w:t xml:space="preserve">Электроснабжение </w:t>
      </w:r>
      <w:r w:rsidR="00BF3D3E">
        <w:rPr>
          <w:color w:val="auto"/>
          <w:w w:val="100"/>
          <w:szCs w:val="24"/>
        </w:rPr>
        <w:t>отрасли</w:t>
      </w:r>
      <w:r w:rsidR="00B4648E" w:rsidRPr="006777B1">
        <w:rPr>
          <w:color w:val="auto"/>
          <w:w w:val="100"/>
          <w:szCs w:val="20"/>
        </w:rPr>
        <w:t>»</w:t>
      </w:r>
      <w:r w:rsidR="00B4648E">
        <w:rPr>
          <w:color w:val="auto"/>
          <w:w w:val="100"/>
          <w:szCs w:val="20"/>
        </w:rPr>
        <w:t xml:space="preserve"> </w:t>
      </w:r>
      <w:r>
        <w:rPr>
          <w:color w:val="auto"/>
          <w:w w:val="100"/>
          <w:szCs w:val="20"/>
        </w:rPr>
        <w:t>в профессиональный модуль «</w:t>
      </w:r>
      <w:r w:rsidRPr="00576218">
        <w:rPr>
          <w:color w:val="auto"/>
          <w:w w:val="100"/>
          <w:szCs w:val="20"/>
        </w:rPr>
        <w:t>Организация технического обслуживания и ремонта электрического и электромеханического оборудования</w:t>
      </w:r>
      <w:r>
        <w:rPr>
          <w:color w:val="auto"/>
          <w:w w:val="100"/>
          <w:szCs w:val="20"/>
        </w:rPr>
        <w:t xml:space="preserve">» </w:t>
      </w:r>
      <w:r w:rsidR="002778E1">
        <w:rPr>
          <w:color w:val="auto"/>
          <w:w w:val="100"/>
          <w:szCs w:val="20"/>
        </w:rPr>
        <w:t>позволит</w:t>
      </w:r>
      <w:r w:rsidR="00B4648E" w:rsidRPr="006777B1">
        <w:rPr>
          <w:color w:val="auto"/>
          <w:w w:val="100"/>
          <w:szCs w:val="20"/>
        </w:rPr>
        <w:t xml:space="preserve"> обучающи</w:t>
      </w:r>
      <w:r w:rsidR="002778E1">
        <w:rPr>
          <w:color w:val="auto"/>
          <w:w w:val="100"/>
          <w:szCs w:val="20"/>
        </w:rPr>
        <w:t>м</w:t>
      </w:r>
      <w:r w:rsidR="00B4648E" w:rsidRPr="006777B1">
        <w:rPr>
          <w:color w:val="auto"/>
          <w:w w:val="100"/>
          <w:szCs w:val="20"/>
        </w:rPr>
        <w:t xml:space="preserve">ся </w:t>
      </w:r>
      <w:r w:rsidR="002778E1">
        <w:rPr>
          <w:color w:val="auto"/>
          <w:w w:val="100"/>
          <w:szCs w:val="20"/>
        </w:rPr>
        <w:t xml:space="preserve">получить больше знаний и практических умений </w:t>
      </w:r>
      <w:r w:rsidR="00B4648E" w:rsidRPr="006777B1">
        <w:rPr>
          <w:color w:val="auto"/>
          <w:w w:val="100"/>
          <w:szCs w:val="20"/>
        </w:rPr>
        <w:t>по данной специальности</w:t>
      </w:r>
      <w:r w:rsidR="006777B1" w:rsidRPr="006777B1">
        <w:rPr>
          <w:color w:val="auto"/>
          <w:w w:val="100"/>
          <w:szCs w:val="20"/>
        </w:rPr>
        <w:t xml:space="preserve">. </w:t>
      </w:r>
    </w:p>
    <w:p w:rsidR="006777B1" w:rsidRPr="006777B1" w:rsidRDefault="006777B1" w:rsidP="00B4648E">
      <w:pPr>
        <w:ind w:firstLine="567"/>
        <w:jc w:val="both"/>
        <w:rPr>
          <w:color w:val="auto"/>
          <w:w w:val="100"/>
          <w:szCs w:val="20"/>
        </w:rPr>
      </w:pPr>
      <w:r w:rsidRPr="006777B1">
        <w:rPr>
          <w:color w:val="auto"/>
          <w:w w:val="100"/>
          <w:szCs w:val="20"/>
        </w:rPr>
        <w:t>Основанием для увеличения объёма времени, отведенного на освоение дисциплин и профессиональных модулей обязательной части ППССЗ является недостаточный уровень базовой подготовки обучающихся.</w:t>
      </w:r>
    </w:p>
    <w:p w:rsidR="006777B1" w:rsidRPr="006777B1" w:rsidRDefault="006777B1" w:rsidP="00B4648E">
      <w:pPr>
        <w:ind w:firstLine="567"/>
        <w:jc w:val="both"/>
        <w:rPr>
          <w:color w:val="auto"/>
          <w:w w:val="100"/>
          <w:szCs w:val="20"/>
        </w:rPr>
      </w:pPr>
    </w:p>
    <w:p w:rsidR="00BF3D3E" w:rsidRDefault="00BF3D3E" w:rsidP="00BF3D3E">
      <w:pPr>
        <w:pStyle w:val="a3"/>
        <w:numPr>
          <w:ilvl w:val="1"/>
          <w:numId w:val="4"/>
        </w:numPr>
        <w:ind w:left="993"/>
        <w:jc w:val="both"/>
        <w:rPr>
          <w:b/>
          <w:color w:val="auto"/>
          <w:w w:val="100"/>
          <w:szCs w:val="20"/>
        </w:rPr>
      </w:pPr>
      <w:r>
        <w:rPr>
          <w:b/>
          <w:color w:val="auto"/>
          <w:w w:val="100"/>
          <w:szCs w:val="20"/>
        </w:rPr>
        <w:t>Формы проведения учебной и производственной практики</w:t>
      </w:r>
    </w:p>
    <w:p w:rsidR="00BF3D3E" w:rsidRDefault="00BF3D3E" w:rsidP="00BF3D3E">
      <w:pPr>
        <w:ind w:firstLine="567"/>
        <w:jc w:val="both"/>
        <w:rPr>
          <w:color w:val="auto"/>
          <w:w w:val="100"/>
          <w:szCs w:val="20"/>
        </w:rPr>
      </w:pPr>
      <w:r>
        <w:rPr>
          <w:color w:val="auto"/>
          <w:w w:val="100"/>
          <w:szCs w:val="20"/>
        </w:rPr>
        <w:t xml:space="preserve">Для </w:t>
      </w:r>
      <w:r w:rsidRPr="006777B1">
        <w:rPr>
          <w:color w:val="auto"/>
          <w:w w:val="100"/>
          <w:szCs w:val="20"/>
        </w:rPr>
        <w:t>освоени</w:t>
      </w:r>
      <w:r>
        <w:rPr>
          <w:color w:val="auto"/>
          <w:w w:val="100"/>
          <w:szCs w:val="20"/>
        </w:rPr>
        <w:t>я</w:t>
      </w:r>
      <w:r w:rsidRPr="006777B1">
        <w:rPr>
          <w:color w:val="auto"/>
          <w:w w:val="100"/>
          <w:szCs w:val="20"/>
        </w:rPr>
        <w:t xml:space="preserve"> программ профессиональных модулей </w:t>
      </w:r>
      <w:r>
        <w:rPr>
          <w:color w:val="auto"/>
          <w:w w:val="100"/>
          <w:szCs w:val="20"/>
        </w:rPr>
        <w:t>предусмотрена у</w:t>
      </w:r>
      <w:r w:rsidRPr="00076B86">
        <w:rPr>
          <w:color w:val="auto"/>
          <w:w w:val="100"/>
          <w:szCs w:val="20"/>
        </w:rPr>
        <w:t>чебная практика и производственная (по профилю специальности) практика</w:t>
      </w:r>
      <w:r>
        <w:rPr>
          <w:color w:val="auto"/>
          <w:w w:val="100"/>
          <w:szCs w:val="20"/>
        </w:rPr>
        <w:t>, которые</w:t>
      </w:r>
      <w:r w:rsidRPr="00076B86">
        <w:rPr>
          <w:color w:val="auto"/>
          <w:w w:val="100"/>
          <w:szCs w:val="20"/>
        </w:rPr>
        <w:t xml:space="preserve"> проводятся концентрированно в несколько периодов</w:t>
      </w:r>
      <w:r>
        <w:rPr>
          <w:color w:val="auto"/>
          <w:w w:val="100"/>
          <w:szCs w:val="20"/>
        </w:rPr>
        <w:t>.</w:t>
      </w:r>
    </w:p>
    <w:p w:rsidR="00BF3D3E" w:rsidRDefault="003036DD" w:rsidP="00BF3D3E">
      <w:pPr>
        <w:ind w:firstLine="567"/>
        <w:jc w:val="both"/>
        <w:rPr>
          <w:color w:val="auto"/>
          <w:w w:val="100"/>
          <w:szCs w:val="20"/>
        </w:rPr>
      </w:pPr>
      <w:r w:rsidRPr="003036DD">
        <w:rPr>
          <w:color w:val="auto"/>
          <w:w w:val="100"/>
          <w:szCs w:val="20"/>
        </w:rPr>
        <w:t>По</w:t>
      </w:r>
      <w:r>
        <w:rPr>
          <w:color w:val="auto"/>
          <w:w w:val="100"/>
          <w:szCs w:val="20"/>
        </w:rPr>
        <w:t xml:space="preserve"> профессиональному модулю «</w:t>
      </w:r>
      <w:r w:rsidRPr="003036DD">
        <w:rPr>
          <w:color w:val="auto"/>
          <w:w w:val="100"/>
          <w:szCs w:val="20"/>
        </w:rPr>
        <w:t>Выполнение работ по одной или нескольким профессиям рабочих, должностям служащих</w:t>
      </w:r>
      <w:r>
        <w:rPr>
          <w:color w:val="auto"/>
          <w:w w:val="100"/>
          <w:szCs w:val="20"/>
        </w:rPr>
        <w:t>» предусмотрена учебная практика в 4 семестре в количестве 288 часов и 5 семестре в количестве 144 часа.</w:t>
      </w:r>
    </w:p>
    <w:p w:rsidR="00D6715D" w:rsidRDefault="003036DD" w:rsidP="00BF3D3E">
      <w:pPr>
        <w:ind w:firstLine="567"/>
        <w:jc w:val="both"/>
        <w:rPr>
          <w:color w:val="auto"/>
          <w:w w:val="100"/>
          <w:szCs w:val="20"/>
        </w:rPr>
      </w:pPr>
      <w:r>
        <w:rPr>
          <w:color w:val="auto"/>
          <w:w w:val="100"/>
          <w:szCs w:val="20"/>
        </w:rPr>
        <w:t>По профессиональному модулю «</w:t>
      </w:r>
      <w:r w:rsidRPr="003036DD">
        <w:rPr>
          <w:color w:val="auto"/>
          <w:w w:val="100"/>
          <w:szCs w:val="20"/>
        </w:rPr>
        <w:t>Выполнение сервисного обслуживания бытовых машин и приборов</w:t>
      </w:r>
      <w:r>
        <w:rPr>
          <w:color w:val="auto"/>
          <w:w w:val="100"/>
          <w:szCs w:val="20"/>
        </w:rPr>
        <w:t xml:space="preserve">» </w:t>
      </w:r>
      <w:r w:rsidR="00D6715D">
        <w:rPr>
          <w:color w:val="auto"/>
          <w:w w:val="100"/>
          <w:szCs w:val="20"/>
        </w:rPr>
        <w:t xml:space="preserve">предусмотрена производственная </w:t>
      </w:r>
      <w:r w:rsidR="00D6715D" w:rsidRPr="00076B86">
        <w:rPr>
          <w:color w:val="auto"/>
          <w:w w:val="100"/>
          <w:szCs w:val="20"/>
        </w:rPr>
        <w:t>(по профилю специальности)</w:t>
      </w:r>
      <w:r w:rsidR="00D6715D">
        <w:rPr>
          <w:color w:val="auto"/>
          <w:w w:val="100"/>
          <w:szCs w:val="20"/>
        </w:rPr>
        <w:t xml:space="preserve"> практика в 6 семестре в количестве 144 часа.</w:t>
      </w:r>
    </w:p>
    <w:p w:rsidR="00D6715D" w:rsidRDefault="00D6715D" w:rsidP="00D6715D">
      <w:pPr>
        <w:ind w:firstLine="567"/>
        <w:jc w:val="both"/>
        <w:rPr>
          <w:color w:val="auto"/>
          <w:w w:val="100"/>
          <w:szCs w:val="20"/>
        </w:rPr>
      </w:pPr>
      <w:r>
        <w:rPr>
          <w:color w:val="auto"/>
          <w:w w:val="100"/>
          <w:szCs w:val="20"/>
        </w:rPr>
        <w:t>По профессиональному модулю «</w:t>
      </w:r>
      <w:r w:rsidRPr="00D6715D">
        <w:rPr>
          <w:color w:val="auto"/>
          <w:w w:val="100"/>
          <w:szCs w:val="20"/>
        </w:rPr>
        <w:t>Организация деятельности производственного подразделения</w:t>
      </w:r>
      <w:r>
        <w:rPr>
          <w:color w:val="auto"/>
          <w:w w:val="100"/>
          <w:szCs w:val="20"/>
        </w:rPr>
        <w:t xml:space="preserve">» предусмотрена производственная </w:t>
      </w:r>
      <w:r w:rsidRPr="00076B86">
        <w:rPr>
          <w:color w:val="auto"/>
          <w:w w:val="100"/>
          <w:szCs w:val="20"/>
        </w:rPr>
        <w:t>(по профилю специальности)</w:t>
      </w:r>
      <w:r>
        <w:rPr>
          <w:color w:val="auto"/>
          <w:w w:val="100"/>
          <w:szCs w:val="20"/>
        </w:rPr>
        <w:t xml:space="preserve"> практика в 7 семестре в количестве 72 часов.</w:t>
      </w:r>
    </w:p>
    <w:p w:rsidR="001E60DE" w:rsidRDefault="00D6715D" w:rsidP="001E60DE">
      <w:pPr>
        <w:autoSpaceDE w:val="0"/>
        <w:autoSpaceDN w:val="0"/>
        <w:adjustRightInd w:val="0"/>
        <w:ind w:firstLine="567"/>
        <w:jc w:val="both"/>
        <w:rPr>
          <w:color w:val="auto"/>
          <w:w w:val="100"/>
          <w:szCs w:val="20"/>
        </w:rPr>
      </w:pPr>
      <w:r>
        <w:rPr>
          <w:color w:val="auto"/>
          <w:w w:val="100"/>
          <w:szCs w:val="20"/>
        </w:rPr>
        <w:t xml:space="preserve"> По профессиональному модулю</w:t>
      </w:r>
      <w:r w:rsidR="001E60DE">
        <w:rPr>
          <w:color w:val="auto"/>
          <w:w w:val="100"/>
          <w:szCs w:val="20"/>
        </w:rPr>
        <w:t xml:space="preserve"> «</w:t>
      </w:r>
      <w:r w:rsidR="001E60DE" w:rsidRPr="001E60DE">
        <w:rPr>
          <w:color w:val="auto"/>
          <w:w w:val="100"/>
          <w:szCs w:val="20"/>
        </w:rPr>
        <w:t>Организация технического обслуживания и ремонта электрического и электромеханического оборудования</w:t>
      </w:r>
      <w:r w:rsidR="001E60DE">
        <w:rPr>
          <w:color w:val="auto"/>
          <w:w w:val="100"/>
          <w:szCs w:val="20"/>
        </w:rPr>
        <w:t xml:space="preserve">» учебная практика реализуется в 8 семестре и составляет 72 часа, производственная </w:t>
      </w:r>
      <w:r w:rsidR="001E60DE" w:rsidRPr="00076B86">
        <w:rPr>
          <w:color w:val="auto"/>
          <w:w w:val="100"/>
          <w:szCs w:val="20"/>
        </w:rPr>
        <w:t>(по профилю специальности)</w:t>
      </w:r>
      <w:r w:rsidR="001E60DE">
        <w:rPr>
          <w:color w:val="auto"/>
          <w:w w:val="100"/>
          <w:szCs w:val="20"/>
        </w:rPr>
        <w:t xml:space="preserve"> практика реализуется после учебной и составляет 108 часов.</w:t>
      </w:r>
    </w:p>
    <w:p w:rsidR="001E60DE" w:rsidRDefault="001E60DE" w:rsidP="001E60DE">
      <w:pPr>
        <w:autoSpaceDE w:val="0"/>
        <w:autoSpaceDN w:val="0"/>
        <w:adjustRightInd w:val="0"/>
        <w:ind w:firstLine="567"/>
        <w:jc w:val="both"/>
        <w:rPr>
          <w:color w:val="auto"/>
          <w:w w:val="100"/>
          <w:szCs w:val="20"/>
        </w:rPr>
      </w:pPr>
      <w:r w:rsidRPr="00076B86">
        <w:rPr>
          <w:color w:val="auto"/>
          <w:w w:val="100"/>
          <w:szCs w:val="20"/>
        </w:rPr>
        <w:t xml:space="preserve">Преддипломная практика </w:t>
      </w:r>
      <w:r>
        <w:rPr>
          <w:color w:val="auto"/>
          <w:w w:val="100"/>
          <w:szCs w:val="20"/>
        </w:rPr>
        <w:t>проводится также в 8 семестре после производственной практики и составляет 144 часа.</w:t>
      </w:r>
    </w:p>
    <w:p w:rsidR="00D6715D" w:rsidRDefault="00D6715D" w:rsidP="00D6715D">
      <w:pPr>
        <w:ind w:firstLine="567"/>
        <w:jc w:val="both"/>
        <w:rPr>
          <w:color w:val="auto"/>
          <w:w w:val="100"/>
          <w:szCs w:val="20"/>
        </w:rPr>
      </w:pPr>
    </w:p>
    <w:p w:rsidR="006777B1" w:rsidRPr="006777B1" w:rsidRDefault="001E60DE" w:rsidP="00B4648E">
      <w:pPr>
        <w:pStyle w:val="a3"/>
        <w:numPr>
          <w:ilvl w:val="1"/>
          <w:numId w:val="4"/>
        </w:numPr>
        <w:ind w:left="993"/>
        <w:jc w:val="both"/>
        <w:rPr>
          <w:b/>
          <w:color w:val="auto"/>
          <w:w w:val="100"/>
          <w:szCs w:val="20"/>
        </w:rPr>
      </w:pPr>
      <w:r>
        <w:rPr>
          <w:b/>
          <w:color w:val="auto"/>
          <w:w w:val="100"/>
          <w:szCs w:val="20"/>
        </w:rPr>
        <w:t>Формы проведения</w:t>
      </w:r>
      <w:r w:rsidRPr="006777B1">
        <w:rPr>
          <w:b/>
          <w:color w:val="auto"/>
          <w:w w:val="100"/>
          <w:szCs w:val="20"/>
        </w:rPr>
        <w:t xml:space="preserve"> </w:t>
      </w:r>
      <w:r>
        <w:rPr>
          <w:b/>
          <w:color w:val="auto"/>
          <w:w w:val="100"/>
          <w:szCs w:val="20"/>
        </w:rPr>
        <w:t xml:space="preserve">промежуточной </w:t>
      </w:r>
      <w:r w:rsidRPr="006777B1">
        <w:rPr>
          <w:b/>
          <w:color w:val="auto"/>
          <w:w w:val="100"/>
          <w:szCs w:val="20"/>
        </w:rPr>
        <w:t>аттестации</w:t>
      </w:r>
    </w:p>
    <w:p w:rsidR="00F0399A" w:rsidRPr="006777B1" w:rsidRDefault="006777B1"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Для получения адекватной информации об учебных достижениях студентов, стимулирования у них активности в обучении используются различные виды контроля.</w:t>
      </w:r>
    </w:p>
    <w:p w:rsidR="00794BD0" w:rsidRPr="006777B1" w:rsidRDefault="00794BD0"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lastRenderedPageBreak/>
        <w:t>Оценка качества подготовки обучающихся и выпускников осуществляется в двух основных направлениях:</w:t>
      </w:r>
    </w:p>
    <w:p w:rsidR="00794BD0" w:rsidRPr="006777B1" w:rsidRDefault="00794BD0"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 оценка уровня освоения дисциплин;</w:t>
      </w:r>
    </w:p>
    <w:p w:rsidR="00794BD0" w:rsidRPr="006777B1" w:rsidRDefault="00794BD0" w:rsidP="00B4648E">
      <w:pPr>
        <w:pStyle w:val="ConsPlusNormal"/>
        <w:widowControl/>
        <w:ind w:firstLine="540"/>
        <w:jc w:val="both"/>
        <w:rPr>
          <w:rFonts w:ascii="Times New Roman" w:hAnsi="Times New Roman" w:cs="Times New Roman"/>
          <w:sz w:val="28"/>
        </w:rPr>
      </w:pPr>
      <w:r w:rsidRPr="006777B1">
        <w:rPr>
          <w:rFonts w:ascii="Times New Roman" w:hAnsi="Times New Roman" w:cs="Times New Roman"/>
          <w:sz w:val="28"/>
        </w:rPr>
        <w:t>- оценка компетенций обучающихся.</w:t>
      </w:r>
    </w:p>
    <w:p w:rsidR="00794BD0" w:rsidRPr="006777B1" w:rsidRDefault="008B1AF4" w:rsidP="00B4648E">
      <w:pPr>
        <w:jc w:val="both"/>
        <w:rPr>
          <w:color w:val="auto"/>
          <w:w w:val="100"/>
          <w:szCs w:val="20"/>
        </w:rPr>
      </w:pPr>
      <w:r w:rsidRPr="006777B1">
        <w:rPr>
          <w:color w:val="auto"/>
          <w:w w:val="100"/>
          <w:szCs w:val="20"/>
        </w:rPr>
        <w:t xml:space="preserve">         П</w:t>
      </w:r>
      <w:r w:rsidR="00794BD0" w:rsidRPr="006777B1">
        <w:rPr>
          <w:color w:val="auto"/>
          <w:w w:val="100"/>
          <w:szCs w:val="20"/>
        </w:rPr>
        <w:t xml:space="preserve">о </w:t>
      </w:r>
      <w:r w:rsidR="006777B1">
        <w:rPr>
          <w:color w:val="auto"/>
          <w:w w:val="100"/>
          <w:szCs w:val="20"/>
        </w:rPr>
        <w:t xml:space="preserve">учебным </w:t>
      </w:r>
      <w:r w:rsidR="00794BD0" w:rsidRPr="006777B1">
        <w:rPr>
          <w:color w:val="auto"/>
          <w:w w:val="100"/>
          <w:szCs w:val="20"/>
        </w:rPr>
        <w:t>дисциплинам форм</w:t>
      </w:r>
      <w:r w:rsidR="006777B1">
        <w:rPr>
          <w:color w:val="auto"/>
          <w:w w:val="100"/>
          <w:szCs w:val="20"/>
        </w:rPr>
        <w:t>ами</w:t>
      </w:r>
      <w:r w:rsidR="00794BD0" w:rsidRPr="006777B1">
        <w:rPr>
          <w:color w:val="auto"/>
          <w:w w:val="100"/>
          <w:szCs w:val="20"/>
        </w:rPr>
        <w:t xml:space="preserve"> промежуточной аттестации</w:t>
      </w:r>
      <w:r w:rsidR="006777B1">
        <w:rPr>
          <w:color w:val="auto"/>
          <w:w w:val="100"/>
          <w:szCs w:val="20"/>
        </w:rPr>
        <w:t xml:space="preserve"> являются:</w:t>
      </w:r>
      <w:r w:rsidR="00794BD0" w:rsidRPr="006777B1">
        <w:rPr>
          <w:color w:val="auto"/>
          <w:w w:val="100"/>
          <w:szCs w:val="20"/>
        </w:rPr>
        <w:t xml:space="preserve">  </w:t>
      </w:r>
      <w:r w:rsidR="002D757D" w:rsidRPr="006777B1">
        <w:rPr>
          <w:color w:val="auto"/>
          <w:w w:val="100"/>
          <w:szCs w:val="20"/>
        </w:rPr>
        <w:t xml:space="preserve">З (зачет), </w:t>
      </w:r>
      <w:r w:rsidR="00794BD0" w:rsidRPr="006777B1">
        <w:rPr>
          <w:color w:val="auto"/>
          <w:w w:val="100"/>
          <w:szCs w:val="20"/>
        </w:rPr>
        <w:t>ДЗ (дифференцированный зачет)</w:t>
      </w:r>
      <w:r w:rsidR="002D757D" w:rsidRPr="006777B1">
        <w:rPr>
          <w:color w:val="auto"/>
          <w:w w:val="100"/>
          <w:szCs w:val="20"/>
        </w:rPr>
        <w:t xml:space="preserve"> </w:t>
      </w:r>
      <w:r w:rsidR="00794BD0" w:rsidRPr="006777B1">
        <w:rPr>
          <w:color w:val="auto"/>
          <w:w w:val="100"/>
          <w:szCs w:val="20"/>
        </w:rPr>
        <w:t>или Э (экзамен);</w:t>
      </w:r>
    </w:p>
    <w:p w:rsidR="006777B1" w:rsidRDefault="008B1AF4" w:rsidP="00B4648E">
      <w:pPr>
        <w:ind w:firstLine="567"/>
        <w:jc w:val="both"/>
        <w:rPr>
          <w:color w:val="auto"/>
          <w:w w:val="100"/>
          <w:szCs w:val="20"/>
        </w:rPr>
      </w:pPr>
      <w:r w:rsidRPr="006777B1">
        <w:rPr>
          <w:color w:val="auto"/>
          <w:w w:val="100"/>
          <w:szCs w:val="20"/>
        </w:rPr>
        <w:t>При освоении программ профессиональных модулей формой итоговой аттестации по модулю является экзамен (квалификационный), который представляет собой форму независимой оценки результатов обучения с участием работодателей</w:t>
      </w:r>
      <w:r w:rsidR="006777B1">
        <w:rPr>
          <w:color w:val="auto"/>
          <w:w w:val="100"/>
          <w:szCs w:val="20"/>
        </w:rPr>
        <w:t>.</w:t>
      </w:r>
      <w:r w:rsidRPr="006777B1">
        <w:rPr>
          <w:color w:val="auto"/>
          <w:w w:val="100"/>
          <w:szCs w:val="20"/>
        </w:rPr>
        <w:t xml:space="preserve"> </w:t>
      </w:r>
      <w:r w:rsidR="006777B1" w:rsidRPr="006777B1">
        <w:rPr>
          <w:color w:val="auto"/>
          <w:w w:val="100"/>
          <w:szCs w:val="20"/>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w:t>
      </w:r>
    </w:p>
    <w:p w:rsidR="008B1AF4" w:rsidRPr="006777B1" w:rsidRDefault="006777B1" w:rsidP="00B4648E">
      <w:pPr>
        <w:ind w:firstLine="567"/>
        <w:jc w:val="both"/>
        <w:rPr>
          <w:color w:val="auto"/>
          <w:w w:val="100"/>
          <w:szCs w:val="20"/>
        </w:rPr>
      </w:pPr>
      <w:r>
        <w:rPr>
          <w:color w:val="auto"/>
          <w:w w:val="100"/>
          <w:szCs w:val="20"/>
        </w:rPr>
        <w:t>П</w:t>
      </w:r>
      <w:r w:rsidR="008B1AF4" w:rsidRPr="006777B1">
        <w:rPr>
          <w:color w:val="auto"/>
          <w:w w:val="100"/>
          <w:szCs w:val="20"/>
        </w:rPr>
        <w:t xml:space="preserve">о итогам </w:t>
      </w:r>
      <w:r w:rsidRPr="006777B1">
        <w:rPr>
          <w:color w:val="auto"/>
          <w:w w:val="100"/>
          <w:szCs w:val="20"/>
        </w:rPr>
        <w:t>экзамен</w:t>
      </w:r>
      <w:r>
        <w:rPr>
          <w:color w:val="auto"/>
          <w:w w:val="100"/>
          <w:szCs w:val="20"/>
        </w:rPr>
        <w:t>а</w:t>
      </w:r>
      <w:r w:rsidRPr="006777B1">
        <w:rPr>
          <w:color w:val="auto"/>
          <w:w w:val="100"/>
          <w:szCs w:val="20"/>
        </w:rPr>
        <w:t xml:space="preserve"> (квалификационн</w:t>
      </w:r>
      <w:r>
        <w:rPr>
          <w:color w:val="auto"/>
          <w:w w:val="100"/>
          <w:szCs w:val="20"/>
        </w:rPr>
        <w:t>ого</w:t>
      </w:r>
      <w:r w:rsidRPr="006777B1">
        <w:rPr>
          <w:color w:val="auto"/>
          <w:w w:val="100"/>
          <w:szCs w:val="20"/>
        </w:rPr>
        <w:t>)</w:t>
      </w:r>
      <w:r>
        <w:rPr>
          <w:color w:val="auto"/>
          <w:w w:val="100"/>
          <w:szCs w:val="20"/>
        </w:rPr>
        <w:t xml:space="preserve"> </w:t>
      </w:r>
      <w:r w:rsidR="008B1AF4" w:rsidRPr="006777B1">
        <w:rPr>
          <w:color w:val="auto"/>
          <w:w w:val="100"/>
          <w:szCs w:val="20"/>
        </w:rPr>
        <w:t xml:space="preserve">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w:t>
      </w:r>
      <w:r>
        <w:rPr>
          <w:color w:val="auto"/>
          <w:w w:val="100"/>
          <w:szCs w:val="20"/>
        </w:rPr>
        <w:t>ППССЗ</w:t>
      </w:r>
      <w:r w:rsidR="008B1AF4" w:rsidRPr="006777B1">
        <w:rPr>
          <w:color w:val="auto"/>
          <w:w w:val="100"/>
          <w:szCs w:val="20"/>
        </w:rPr>
        <w:t>» ФГОС СПО. Итогом проверки является однозначное решение: «вид профессиональной деятельности освоен / не освоен». В зачетной книжке запись будет иметь вид: «ВПД освоен</w:t>
      </w:r>
      <w:r>
        <w:rPr>
          <w:color w:val="auto"/>
          <w:w w:val="100"/>
          <w:szCs w:val="20"/>
        </w:rPr>
        <w:t xml:space="preserve"> с оценкой…</w:t>
      </w:r>
      <w:r w:rsidR="008B1AF4" w:rsidRPr="006777B1">
        <w:rPr>
          <w:color w:val="auto"/>
          <w:w w:val="100"/>
          <w:szCs w:val="20"/>
        </w:rPr>
        <w:t>» или «ВПД не освоен».</w:t>
      </w:r>
    </w:p>
    <w:p w:rsidR="001F4FCE" w:rsidRPr="006777B1" w:rsidRDefault="001F4FCE" w:rsidP="00B4648E">
      <w:pPr>
        <w:ind w:firstLine="567"/>
        <w:jc w:val="both"/>
        <w:rPr>
          <w:color w:val="auto"/>
          <w:w w:val="100"/>
          <w:szCs w:val="20"/>
        </w:rPr>
      </w:pPr>
      <w:r w:rsidRPr="006777B1">
        <w:rPr>
          <w:color w:val="auto"/>
          <w:w w:val="100"/>
          <w:szCs w:val="20"/>
        </w:rPr>
        <w:t>П</w:t>
      </w:r>
      <w:r w:rsidR="00794BD0" w:rsidRPr="006777B1">
        <w:rPr>
          <w:color w:val="auto"/>
          <w:w w:val="100"/>
          <w:szCs w:val="20"/>
        </w:rPr>
        <w:t xml:space="preserve">ромежуточная аттестация по составным элементам программы профессионального модуля (по МДК – </w:t>
      </w:r>
      <w:r w:rsidR="006C03A8" w:rsidRPr="006777B1">
        <w:rPr>
          <w:color w:val="auto"/>
          <w:w w:val="100"/>
          <w:szCs w:val="20"/>
        </w:rPr>
        <w:t>ДЗ</w:t>
      </w:r>
      <w:r w:rsidR="00794BD0" w:rsidRPr="006777B1">
        <w:rPr>
          <w:color w:val="auto"/>
          <w:w w:val="100"/>
          <w:szCs w:val="20"/>
        </w:rPr>
        <w:t xml:space="preserve"> или </w:t>
      </w:r>
      <w:r w:rsidR="006C03A8" w:rsidRPr="006777B1">
        <w:rPr>
          <w:color w:val="auto"/>
          <w:w w:val="100"/>
          <w:szCs w:val="20"/>
        </w:rPr>
        <w:t>Э</w:t>
      </w:r>
      <w:r w:rsidR="00794BD0" w:rsidRPr="006777B1">
        <w:rPr>
          <w:color w:val="auto"/>
          <w:w w:val="100"/>
          <w:szCs w:val="20"/>
        </w:rPr>
        <w:t xml:space="preserve">, по учебной и производственной практике – </w:t>
      </w:r>
      <w:r w:rsidR="006C03A8" w:rsidRPr="006777B1">
        <w:rPr>
          <w:color w:val="auto"/>
          <w:w w:val="100"/>
          <w:szCs w:val="20"/>
        </w:rPr>
        <w:t>ДЗ</w:t>
      </w:r>
      <w:r w:rsidR="00794BD0" w:rsidRPr="006777B1">
        <w:rPr>
          <w:color w:val="auto"/>
          <w:w w:val="100"/>
          <w:szCs w:val="20"/>
        </w:rPr>
        <w:t>)</w:t>
      </w:r>
      <w:r w:rsidR="008B1AF4" w:rsidRPr="006777B1">
        <w:rPr>
          <w:color w:val="auto"/>
          <w:w w:val="100"/>
          <w:szCs w:val="20"/>
        </w:rPr>
        <w:t>.</w:t>
      </w:r>
    </w:p>
    <w:p w:rsidR="00794BD0" w:rsidRPr="006777B1" w:rsidRDefault="006777B1" w:rsidP="00B4648E">
      <w:pPr>
        <w:ind w:firstLine="567"/>
        <w:jc w:val="both"/>
        <w:rPr>
          <w:color w:val="auto"/>
          <w:w w:val="100"/>
          <w:szCs w:val="20"/>
        </w:rPr>
      </w:pPr>
      <w:r>
        <w:rPr>
          <w:color w:val="auto"/>
          <w:w w:val="100"/>
          <w:szCs w:val="20"/>
        </w:rPr>
        <w:t>К</w:t>
      </w:r>
      <w:r w:rsidR="008B1AF4" w:rsidRPr="006777B1">
        <w:rPr>
          <w:color w:val="auto"/>
          <w:w w:val="100"/>
          <w:szCs w:val="20"/>
        </w:rPr>
        <w:t xml:space="preserve">оличество экзаменов </w:t>
      </w:r>
      <w:r>
        <w:rPr>
          <w:color w:val="auto"/>
          <w:w w:val="100"/>
          <w:szCs w:val="20"/>
        </w:rPr>
        <w:t xml:space="preserve">в процессе промежуточной аттестации обучающихся </w:t>
      </w:r>
      <w:r w:rsidR="00794BD0" w:rsidRPr="006777B1">
        <w:rPr>
          <w:color w:val="auto"/>
          <w:w w:val="100"/>
          <w:szCs w:val="20"/>
        </w:rPr>
        <w:t xml:space="preserve">не </w:t>
      </w:r>
      <w:r>
        <w:rPr>
          <w:color w:val="auto"/>
          <w:w w:val="100"/>
          <w:szCs w:val="20"/>
        </w:rPr>
        <w:t>превышает</w:t>
      </w:r>
      <w:r w:rsidR="00794BD0" w:rsidRPr="006777B1">
        <w:rPr>
          <w:color w:val="auto"/>
          <w:w w:val="100"/>
          <w:szCs w:val="20"/>
        </w:rPr>
        <w:t xml:space="preserve"> 8 </w:t>
      </w:r>
      <w:r>
        <w:rPr>
          <w:color w:val="auto"/>
          <w:w w:val="100"/>
          <w:szCs w:val="20"/>
        </w:rPr>
        <w:t xml:space="preserve">экзаменов </w:t>
      </w:r>
      <w:r w:rsidR="00794BD0" w:rsidRPr="006777B1">
        <w:rPr>
          <w:color w:val="auto"/>
          <w:w w:val="100"/>
          <w:szCs w:val="20"/>
        </w:rPr>
        <w:t xml:space="preserve">в учебном году, </w:t>
      </w:r>
      <w:r>
        <w:rPr>
          <w:color w:val="auto"/>
          <w:w w:val="100"/>
          <w:szCs w:val="20"/>
        </w:rPr>
        <w:t xml:space="preserve">а количество </w:t>
      </w:r>
      <w:r w:rsidR="00794BD0" w:rsidRPr="006777B1">
        <w:rPr>
          <w:color w:val="auto"/>
          <w:w w:val="100"/>
          <w:szCs w:val="20"/>
        </w:rPr>
        <w:t>зачетов и дифференцированных зачетов (суммарно</w:t>
      </w:r>
      <w:r w:rsidR="008B1AF4" w:rsidRPr="006777B1">
        <w:rPr>
          <w:color w:val="auto"/>
          <w:w w:val="100"/>
          <w:szCs w:val="20"/>
        </w:rPr>
        <w:t>) -</w:t>
      </w:r>
      <w:r w:rsidR="00794BD0" w:rsidRPr="006777B1">
        <w:rPr>
          <w:color w:val="auto"/>
          <w:w w:val="100"/>
          <w:szCs w:val="20"/>
        </w:rPr>
        <w:t xml:space="preserve"> 10</w:t>
      </w:r>
      <w:r>
        <w:rPr>
          <w:color w:val="auto"/>
          <w:w w:val="100"/>
          <w:szCs w:val="20"/>
        </w:rPr>
        <w:t xml:space="preserve"> (</w:t>
      </w:r>
      <w:r w:rsidR="00794BD0" w:rsidRPr="006777B1">
        <w:rPr>
          <w:color w:val="auto"/>
          <w:w w:val="100"/>
          <w:szCs w:val="20"/>
        </w:rPr>
        <w:t>без учета з</w:t>
      </w:r>
      <w:r w:rsidR="008B1AF4" w:rsidRPr="006777B1">
        <w:rPr>
          <w:color w:val="auto"/>
          <w:w w:val="100"/>
          <w:szCs w:val="20"/>
        </w:rPr>
        <w:t>ачетов по физической культуре</w:t>
      </w:r>
      <w:r>
        <w:rPr>
          <w:color w:val="auto"/>
          <w:w w:val="100"/>
          <w:szCs w:val="20"/>
        </w:rPr>
        <w:t>).</w:t>
      </w:r>
    </w:p>
    <w:p w:rsidR="006777B1" w:rsidRDefault="006777B1" w:rsidP="00B4648E">
      <w:pPr>
        <w:ind w:firstLine="567"/>
        <w:jc w:val="both"/>
        <w:rPr>
          <w:color w:val="auto"/>
          <w:w w:val="100"/>
          <w:szCs w:val="20"/>
        </w:rPr>
      </w:pPr>
      <w:r>
        <w:rPr>
          <w:color w:val="auto"/>
          <w:w w:val="100"/>
          <w:szCs w:val="20"/>
        </w:rPr>
        <w:t>Промежуточная аттестация не сконцентрирована в рамках календарной недели (отсутствуют сессии). Формы промежуточной аттестации и их количество установлены с соблюдением ограничений, предусмотренных Порядком организации и осуществления образовательной деятельности по образовательным программам СПО.</w:t>
      </w:r>
    </w:p>
    <w:p w:rsidR="003553C2" w:rsidRDefault="003553C2" w:rsidP="003553C2">
      <w:pPr>
        <w:widowControl w:val="0"/>
        <w:tabs>
          <w:tab w:val="left" w:pos="540"/>
        </w:tabs>
        <w:rPr>
          <w:color w:val="auto"/>
          <w:w w:val="100"/>
        </w:rPr>
      </w:pPr>
    </w:p>
    <w:p w:rsidR="003553C2" w:rsidRPr="004D6DE8" w:rsidRDefault="003553C2" w:rsidP="003553C2">
      <w:pPr>
        <w:pStyle w:val="a3"/>
        <w:widowControl w:val="0"/>
        <w:numPr>
          <w:ilvl w:val="1"/>
          <w:numId w:val="4"/>
        </w:numPr>
        <w:tabs>
          <w:tab w:val="left" w:pos="540"/>
        </w:tabs>
        <w:rPr>
          <w:b/>
          <w:color w:val="auto"/>
          <w:w w:val="100"/>
        </w:rPr>
      </w:pPr>
      <w:r w:rsidRPr="004D6DE8">
        <w:rPr>
          <w:b/>
          <w:color w:val="auto"/>
          <w:w w:val="100"/>
        </w:rPr>
        <w:t>Формы проведения государственной итоговой аттестации</w:t>
      </w:r>
    </w:p>
    <w:p w:rsidR="003553C2" w:rsidRPr="006777B1" w:rsidRDefault="003553C2" w:rsidP="003553C2">
      <w:pPr>
        <w:ind w:firstLine="567"/>
        <w:jc w:val="both"/>
        <w:rPr>
          <w:color w:val="auto"/>
          <w:w w:val="100"/>
          <w:szCs w:val="20"/>
        </w:rPr>
      </w:pPr>
      <w:r>
        <w:rPr>
          <w:color w:val="auto"/>
          <w:w w:val="100"/>
          <w:szCs w:val="20"/>
        </w:rP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w:t>
      </w:r>
    </w:p>
    <w:p w:rsidR="003553C2" w:rsidRPr="005750AE" w:rsidRDefault="003553C2" w:rsidP="003553C2">
      <w:pPr>
        <w:pStyle w:val="ConsPlusNormal"/>
        <w:widowControl/>
        <w:ind w:firstLine="567"/>
        <w:jc w:val="both"/>
        <w:rPr>
          <w:rFonts w:ascii="Times New Roman" w:hAnsi="Times New Roman" w:cs="Times New Roman"/>
          <w:sz w:val="28"/>
          <w:szCs w:val="28"/>
        </w:rPr>
      </w:pPr>
      <w:r w:rsidRPr="006777B1">
        <w:rPr>
          <w:rFonts w:ascii="Times New Roman" w:hAnsi="Times New Roman" w:cs="Times New Roman"/>
          <w:sz w:val="28"/>
        </w:rPr>
        <w:t>Государственная итоговая аттестация включает подготовку и защиту выпускной квалификационной работы</w:t>
      </w:r>
      <w:r>
        <w:rPr>
          <w:rFonts w:ascii="Times New Roman" w:hAnsi="Times New Roman" w:cs="Times New Roman"/>
          <w:sz w:val="28"/>
        </w:rPr>
        <w:t xml:space="preserve"> (дипломный проект)</w:t>
      </w:r>
      <w:r w:rsidRPr="006777B1">
        <w:rPr>
          <w:rFonts w:ascii="Times New Roman" w:hAnsi="Times New Roman" w:cs="Times New Roman"/>
          <w:sz w:val="28"/>
        </w:rPr>
        <w:t>.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553C2" w:rsidRPr="004D6DE8" w:rsidRDefault="003553C2" w:rsidP="003553C2">
      <w:pPr>
        <w:widowControl w:val="0"/>
        <w:tabs>
          <w:tab w:val="left" w:pos="540"/>
        </w:tabs>
        <w:rPr>
          <w:color w:val="auto"/>
          <w:w w:val="100"/>
        </w:rPr>
      </w:pPr>
    </w:p>
    <w:p w:rsidR="003553C2" w:rsidRPr="004D6DE8" w:rsidRDefault="003553C2" w:rsidP="003553C2">
      <w:pPr>
        <w:pStyle w:val="a3"/>
        <w:widowControl w:val="0"/>
        <w:numPr>
          <w:ilvl w:val="1"/>
          <w:numId w:val="4"/>
        </w:numPr>
        <w:tabs>
          <w:tab w:val="left" w:pos="540"/>
        </w:tabs>
        <w:rPr>
          <w:b/>
          <w:color w:val="auto"/>
          <w:w w:val="100"/>
        </w:rPr>
      </w:pPr>
      <w:r w:rsidRPr="004D6DE8">
        <w:rPr>
          <w:b/>
          <w:color w:val="auto"/>
          <w:w w:val="100"/>
        </w:rPr>
        <w:t>Формы проведения консультаций</w:t>
      </w:r>
    </w:p>
    <w:p w:rsidR="003553C2" w:rsidRPr="002557A3" w:rsidRDefault="003553C2" w:rsidP="003553C2">
      <w:pPr>
        <w:pStyle w:val="a3"/>
        <w:ind w:left="0" w:firstLine="567"/>
        <w:jc w:val="both"/>
        <w:rPr>
          <w:color w:val="auto"/>
          <w:w w:val="100"/>
          <w:szCs w:val="20"/>
        </w:rPr>
      </w:pPr>
      <w:r>
        <w:rPr>
          <w:color w:val="auto"/>
          <w:w w:val="100"/>
          <w:szCs w:val="20"/>
        </w:rPr>
        <w:t>Ф</w:t>
      </w:r>
      <w:r w:rsidRPr="002557A3">
        <w:rPr>
          <w:color w:val="auto"/>
          <w:w w:val="100"/>
          <w:szCs w:val="20"/>
        </w:rPr>
        <w:t>ормы проведения консультаций – групповые, индивидуальные, письменные, устные.</w:t>
      </w: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6777B1" w:rsidRDefault="006777B1" w:rsidP="00B4648E">
      <w:pPr>
        <w:widowControl w:val="0"/>
        <w:tabs>
          <w:tab w:val="left" w:pos="540"/>
        </w:tabs>
        <w:rPr>
          <w:color w:val="auto"/>
          <w:w w:val="100"/>
        </w:rPr>
        <w:sectPr w:rsidR="006777B1" w:rsidSect="00D67A4B">
          <w:footerReference w:type="default" r:id="rId8"/>
          <w:pgSz w:w="11906" w:h="16838"/>
          <w:pgMar w:top="851" w:right="851" w:bottom="851" w:left="1418" w:header="0" w:footer="170" w:gutter="0"/>
          <w:pgNumType w:start="1"/>
          <w:cols w:space="708"/>
          <w:titlePg/>
          <w:docGrid w:linePitch="360"/>
        </w:sectPr>
      </w:pPr>
    </w:p>
    <w:p w:rsidR="006777B1" w:rsidRPr="003553C2" w:rsidRDefault="006777B1" w:rsidP="003553C2">
      <w:pPr>
        <w:pStyle w:val="a3"/>
        <w:numPr>
          <w:ilvl w:val="0"/>
          <w:numId w:val="4"/>
        </w:numPr>
        <w:rPr>
          <w:b/>
          <w:bCs/>
        </w:rPr>
      </w:pPr>
      <w:r w:rsidRPr="003553C2">
        <w:rPr>
          <w:b/>
          <w:bCs/>
        </w:rPr>
        <w:lastRenderedPageBreak/>
        <w:t>Сводные данные по бюджету времени (в неделях)</w:t>
      </w:r>
    </w:p>
    <w:p w:rsidR="006777B1" w:rsidRPr="005B1E01" w:rsidRDefault="006777B1" w:rsidP="00B4648E">
      <w:pPr>
        <w:rPr>
          <w:b/>
          <w:bCs/>
          <w:color w:val="auto"/>
          <w:w w:val="100"/>
        </w:rPr>
      </w:pP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2199"/>
        <w:gridCol w:w="1181"/>
        <w:gridCol w:w="2592"/>
        <w:gridCol w:w="1790"/>
        <w:gridCol w:w="1847"/>
        <w:gridCol w:w="1935"/>
        <w:gridCol w:w="1279"/>
        <w:gridCol w:w="935"/>
      </w:tblGrid>
      <w:tr w:rsidR="006777B1" w:rsidRPr="005B1E01" w:rsidTr="00235C19">
        <w:trPr>
          <w:jc w:val="center"/>
        </w:trPr>
        <w:tc>
          <w:tcPr>
            <w:tcW w:w="1172"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Курсы</w:t>
            </w:r>
          </w:p>
        </w:tc>
        <w:tc>
          <w:tcPr>
            <w:tcW w:w="2191"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Обучение по дисциплинам и междисциплинарным курсам</w:t>
            </w:r>
          </w:p>
        </w:tc>
        <w:tc>
          <w:tcPr>
            <w:tcW w:w="1182"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Учебная практика</w:t>
            </w:r>
          </w:p>
        </w:tc>
        <w:tc>
          <w:tcPr>
            <w:tcW w:w="4383" w:type="dxa"/>
            <w:gridSpan w:val="2"/>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Производственная практика</w:t>
            </w:r>
          </w:p>
        </w:tc>
        <w:tc>
          <w:tcPr>
            <w:tcW w:w="1848"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Промежуточная аттестация</w:t>
            </w:r>
          </w:p>
        </w:tc>
        <w:tc>
          <w:tcPr>
            <w:tcW w:w="1936"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Государственная (итоговая) аттестация</w:t>
            </w:r>
          </w:p>
        </w:tc>
        <w:tc>
          <w:tcPr>
            <w:tcW w:w="1280"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Каникулы</w:t>
            </w:r>
          </w:p>
        </w:tc>
        <w:tc>
          <w:tcPr>
            <w:tcW w:w="935" w:type="dxa"/>
            <w:vMerge w:val="restart"/>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Всего (по курсам)</w:t>
            </w:r>
          </w:p>
        </w:tc>
      </w:tr>
      <w:tr w:rsidR="006777B1" w:rsidRPr="005B1E01" w:rsidTr="00235C19">
        <w:trPr>
          <w:jc w:val="center"/>
        </w:trPr>
        <w:tc>
          <w:tcPr>
            <w:tcW w:w="1172" w:type="dxa"/>
            <w:vMerge/>
          </w:tcPr>
          <w:p w:rsidR="006777B1" w:rsidRPr="005B1E01" w:rsidRDefault="006777B1" w:rsidP="00B4648E">
            <w:pPr>
              <w:jc w:val="center"/>
              <w:rPr>
                <w:b/>
                <w:bCs/>
                <w:color w:val="auto"/>
                <w:w w:val="100"/>
                <w:sz w:val="20"/>
                <w:szCs w:val="20"/>
              </w:rPr>
            </w:pPr>
          </w:p>
        </w:tc>
        <w:tc>
          <w:tcPr>
            <w:tcW w:w="2191" w:type="dxa"/>
            <w:vMerge/>
            <w:vAlign w:val="center"/>
          </w:tcPr>
          <w:p w:rsidR="006777B1" w:rsidRPr="005B1E01" w:rsidRDefault="006777B1" w:rsidP="00B4648E">
            <w:pPr>
              <w:rPr>
                <w:b/>
                <w:bCs/>
                <w:color w:val="auto"/>
                <w:w w:val="100"/>
                <w:sz w:val="20"/>
                <w:szCs w:val="20"/>
              </w:rPr>
            </w:pPr>
          </w:p>
        </w:tc>
        <w:tc>
          <w:tcPr>
            <w:tcW w:w="1182" w:type="dxa"/>
            <w:vMerge/>
            <w:vAlign w:val="center"/>
          </w:tcPr>
          <w:p w:rsidR="006777B1" w:rsidRPr="005B1E01" w:rsidRDefault="006777B1" w:rsidP="00B4648E">
            <w:pPr>
              <w:rPr>
                <w:b/>
                <w:bCs/>
                <w:color w:val="auto"/>
                <w:w w:val="100"/>
                <w:sz w:val="20"/>
                <w:szCs w:val="20"/>
              </w:rPr>
            </w:pPr>
          </w:p>
        </w:tc>
        <w:tc>
          <w:tcPr>
            <w:tcW w:w="2592"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по профилю профессии/специальности</w:t>
            </w:r>
          </w:p>
        </w:tc>
        <w:tc>
          <w:tcPr>
            <w:tcW w:w="1791"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преддипломная</w:t>
            </w:r>
          </w:p>
          <w:p w:rsidR="006777B1" w:rsidRPr="005B1E01" w:rsidRDefault="006777B1" w:rsidP="00B4648E">
            <w:pPr>
              <w:jc w:val="center"/>
              <w:rPr>
                <w:i/>
                <w:iCs/>
                <w:color w:val="auto"/>
                <w:w w:val="100"/>
                <w:sz w:val="20"/>
                <w:szCs w:val="20"/>
              </w:rPr>
            </w:pPr>
          </w:p>
        </w:tc>
        <w:tc>
          <w:tcPr>
            <w:tcW w:w="1848" w:type="dxa"/>
            <w:vMerge/>
            <w:vAlign w:val="center"/>
          </w:tcPr>
          <w:p w:rsidR="006777B1" w:rsidRPr="005B1E01" w:rsidRDefault="006777B1" w:rsidP="00B4648E">
            <w:pPr>
              <w:rPr>
                <w:b/>
                <w:bCs/>
                <w:color w:val="auto"/>
                <w:w w:val="100"/>
                <w:sz w:val="20"/>
                <w:szCs w:val="20"/>
              </w:rPr>
            </w:pPr>
          </w:p>
        </w:tc>
        <w:tc>
          <w:tcPr>
            <w:tcW w:w="1936" w:type="dxa"/>
            <w:vMerge/>
            <w:vAlign w:val="center"/>
          </w:tcPr>
          <w:p w:rsidR="006777B1" w:rsidRPr="005B1E01" w:rsidRDefault="006777B1" w:rsidP="00B4648E">
            <w:pPr>
              <w:rPr>
                <w:b/>
                <w:bCs/>
                <w:color w:val="auto"/>
                <w:w w:val="100"/>
                <w:sz w:val="20"/>
                <w:szCs w:val="20"/>
              </w:rPr>
            </w:pPr>
          </w:p>
        </w:tc>
        <w:tc>
          <w:tcPr>
            <w:tcW w:w="1280" w:type="dxa"/>
            <w:vMerge/>
            <w:vAlign w:val="center"/>
          </w:tcPr>
          <w:p w:rsidR="006777B1" w:rsidRPr="005B1E01" w:rsidRDefault="006777B1" w:rsidP="00B4648E">
            <w:pPr>
              <w:rPr>
                <w:b/>
                <w:bCs/>
                <w:color w:val="auto"/>
                <w:w w:val="100"/>
                <w:sz w:val="20"/>
                <w:szCs w:val="20"/>
              </w:rPr>
            </w:pPr>
          </w:p>
        </w:tc>
        <w:tc>
          <w:tcPr>
            <w:tcW w:w="935" w:type="dxa"/>
            <w:vMerge/>
            <w:vAlign w:val="center"/>
          </w:tcPr>
          <w:p w:rsidR="006777B1" w:rsidRPr="005B1E01" w:rsidRDefault="006777B1" w:rsidP="00B4648E">
            <w:pPr>
              <w:rPr>
                <w:b/>
                <w:bCs/>
                <w:color w:val="auto"/>
                <w:w w:val="100"/>
                <w:sz w:val="20"/>
                <w:szCs w:val="20"/>
              </w:rPr>
            </w:pPr>
          </w:p>
        </w:tc>
      </w:tr>
      <w:tr w:rsidR="006777B1" w:rsidRPr="005B1E01" w:rsidTr="00235C19">
        <w:trPr>
          <w:jc w:val="center"/>
        </w:trPr>
        <w:tc>
          <w:tcPr>
            <w:tcW w:w="1172" w:type="dxa"/>
          </w:tcPr>
          <w:p w:rsidR="006777B1" w:rsidRPr="005B1E01" w:rsidRDefault="006777B1" w:rsidP="00B4648E">
            <w:pPr>
              <w:jc w:val="center"/>
              <w:rPr>
                <w:b/>
                <w:bCs/>
                <w:color w:val="auto"/>
                <w:w w:val="100"/>
                <w:sz w:val="20"/>
                <w:szCs w:val="20"/>
              </w:rPr>
            </w:pPr>
            <w:r w:rsidRPr="005B1E01">
              <w:rPr>
                <w:b/>
                <w:bCs/>
                <w:color w:val="auto"/>
                <w:w w:val="100"/>
                <w:sz w:val="20"/>
                <w:szCs w:val="20"/>
              </w:rPr>
              <w:t>1</w:t>
            </w:r>
          </w:p>
        </w:tc>
        <w:tc>
          <w:tcPr>
            <w:tcW w:w="2191"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2</w:t>
            </w:r>
          </w:p>
        </w:tc>
        <w:tc>
          <w:tcPr>
            <w:tcW w:w="1182"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3</w:t>
            </w:r>
          </w:p>
        </w:tc>
        <w:tc>
          <w:tcPr>
            <w:tcW w:w="2592"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4</w:t>
            </w:r>
          </w:p>
        </w:tc>
        <w:tc>
          <w:tcPr>
            <w:tcW w:w="1791"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5</w:t>
            </w:r>
          </w:p>
        </w:tc>
        <w:tc>
          <w:tcPr>
            <w:tcW w:w="1848"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6</w:t>
            </w:r>
          </w:p>
        </w:tc>
        <w:tc>
          <w:tcPr>
            <w:tcW w:w="1936"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7</w:t>
            </w:r>
          </w:p>
        </w:tc>
        <w:tc>
          <w:tcPr>
            <w:tcW w:w="1280"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8</w:t>
            </w:r>
          </w:p>
        </w:tc>
        <w:tc>
          <w:tcPr>
            <w:tcW w:w="935" w:type="dxa"/>
            <w:vAlign w:val="center"/>
          </w:tcPr>
          <w:p w:rsidR="006777B1" w:rsidRPr="005B1E01" w:rsidRDefault="006777B1" w:rsidP="00B4648E">
            <w:pPr>
              <w:jc w:val="center"/>
              <w:rPr>
                <w:b/>
                <w:bCs/>
                <w:color w:val="auto"/>
                <w:w w:val="100"/>
                <w:sz w:val="20"/>
                <w:szCs w:val="20"/>
              </w:rPr>
            </w:pPr>
            <w:r w:rsidRPr="005B1E01">
              <w:rPr>
                <w:b/>
                <w:bCs/>
                <w:color w:val="auto"/>
                <w:w w:val="100"/>
                <w:sz w:val="20"/>
                <w:szCs w:val="20"/>
              </w:rPr>
              <w:t>9</w:t>
            </w:r>
          </w:p>
        </w:tc>
      </w:tr>
      <w:tr w:rsidR="006777B1" w:rsidRPr="005B1E01" w:rsidTr="00235C19">
        <w:trPr>
          <w:trHeight w:val="586"/>
          <w:jc w:val="center"/>
        </w:trPr>
        <w:tc>
          <w:tcPr>
            <w:tcW w:w="1172" w:type="dxa"/>
            <w:vAlign w:val="center"/>
          </w:tcPr>
          <w:p w:rsidR="006777B1" w:rsidRPr="005713AA" w:rsidRDefault="006777B1" w:rsidP="00B4648E">
            <w:pPr>
              <w:jc w:val="center"/>
              <w:rPr>
                <w:color w:val="auto"/>
                <w:w w:val="100"/>
              </w:rPr>
            </w:pPr>
            <w:r w:rsidRPr="005713AA">
              <w:rPr>
                <w:color w:val="auto"/>
                <w:w w:val="100"/>
                <w:lang w:val="en-US"/>
              </w:rPr>
              <w:t>I</w:t>
            </w:r>
            <w:r w:rsidRPr="005713AA">
              <w:rPr>
                <w:color w:val="auto"/>
                <w:w w:val="100"/>
              </w:rPr>
              <w:t xml:space="preserve"> курс</w:t>
            </w:r>
          </w:p>
        </w:tc>
        <w:tc>
          <w:tcPr>
            <w:tcW w:w="2191" w:type="dxa"/>
            <w:vAlign w:val="center"/>
          </w:tcPr>
          <w:p w:rsidR="006777B1" w:rsidRPr="005713AA" w:rsidRDefault="006777B1" w:rsidP="00B4648E">
            <w:pPr>
              <w:jc w:val="center"/>
              <w:rPr>
                <w:color w:val="auto"/>
                <w:w w:val="100"/>
              </w:rPr>
            </w:pPr>
            <w:r w:rsidRPr="005713AA">
              <w:rPr>
                <w:color w:val="auto"/>
                <w:w w:val="100"/>
                <w:lang w:val="en-US"/>
              </w:rPr>
              <w:t>39</w:t>
            </w:r>
          </w:p>
        </w:tc>
        <w:tc>
          <w:tcPr>
            <w:tcW w:w="1182" w:type="dxa"/>
            <w:vAlign w:val="center"/>
          </w:tcPr>
          <w:p w:rsidR="006777B1" w:rsidRPr="005713AA" w:rsidRDefault="006777B1" w:rsidP="00B4648E">
            <w:pPr>
              <w:jc w:val="center"/>
              <w:rPr>
                <w:color w:val="auto"/>
                <w:w w:val="100"/>
              </w:rPr>
            </w:pPr>
          </w:p>
        </w:tc>
        <w:tc>
          <w:tcPr>
            <w:tcW w:w="2592" w:type="dxa"/>
            <w:vAlign w:val="center"/>
          </w:tcPr>
          <w:p w:rsidR="006777B1" w:rsidRPr="005713AA" w:rsidRDefault="006777B1" w:rsidP="00B4648E">
            <w:pPr>
              <w:jc w:val="center"/>
              <w:rPr>
                <w:color w:val="auto"/>
                <w:w w:val="100"/>
              </w:rPr>
            </w:pPr>
          </w:p>
        </w:tc>
        <w:tc>
          <w:tcPr>
            <w:tcW w:w="1791" w:type="dxa"/>
            <w:vAlign w:val="center"/>
          </w:tcPr>
          <w:p w:rsidR="006777B1" w:rsidRPr="005713AA" w:rsidRDefault="006777B1" w:rsidP="00B4648E">
            <w:pPr>
              <w:jc w:val="center"/>
              <w:rPr>
                <w:color w:val="auto"/>
                <w:w w:val="100"/>
              </w:rPr>
            </w:pPr>
          </w:p>
        </w:tc>
        <w:tc>
          <w:tcPr>
            <w:tcW w:w="1848" w:type="dxa"/>
            <w:vAlign w:val="center"/>
          </w:tcPr>
          <w:p w:rsidR="006777B1" w:rsidRPr="0011601F" w:rsidRDefault="006777B1" w:rsidP="00B4648E">
            <w:pPr>
              <w:jc w:val="center"/>
              <w:rPr>
                <w:color w:val="auto"/>
                <w:w w:val="100"/>
              </w:rPr>
            </w:pPr>
            <w:r>
              <w:rPr>
                <w:color w:val="auto"/>
                <w:w w:val="100"/>
              </w:rPr>
              <w:t>2</w:t>
            </w:r>
          </w:p>
        </w:tc>
        <w:tc>
          <w:tcPr>
            <w:tcW w:w="1936" w:type="dxa"/>
            <w:vAlign w:val="center"/>
          </w:tcPr>
          <w:p w:rsidR="006777B1" w:rsidRPr="005713AA" w:rsidRDefault="006777B1" w:rsidP="00B4648E">
            <w:pPr>
              <w:jc w:val="center"/>
              <w:rPr>
                <w:color w:val="auto"/>
                <w:w w:val="100"/>
              </w:rPr>
            </w:pPr>
          </w:p>
        </w:tc>
        <w:tc>
          <w:tcPr>
            <w:tcW w:w="1280" w:type="dxa"/>
            <w:vAlign w:val="center"/>
          </w:tcPr>
          <w:p w:rsidR="006777B1" w:rsidRPr="005713AA" w:rsidRDefault="006777B1" w:rsidP="00B4648E">
            <w:pPr>
              <w:jc w:val="center"/>
              <w:rPr>
                <w:color w:val="auto"/>
                <w:w w:val="100"/>
                <w:lang w:val="en-US"/>
              </w:rPr>
            </w:pPr>
            <w:r w:rsidRPr="005713AA">
              <w:rPr>
                <w:color w:val="auto"/>
                <w:w w:val="100"/>
                <w:lang w:val="en-US"/>
              </w:rPr>
              <w:t>11</w:t>
            </w:r>
          </w:p>
        </w:tc>
        <w:tc>
          <w:tcPr>
            <w:tcW w:w="935" w:type="dxa"/>
            <w:vAlign w:val="center"/>
          </w:tcPr>
          <w:p w:rsidR="006777B1" w:rsidRPr="005713AA" w:rsidRDefault="006777B1" w:rsidP="00B4648E">
            <w:pPr>
              <w:jc w:val="center"/>
              <w:rPr>
                <w:color w:val="auto"/>
                <w:w w:val="100"/>
                <w:lang w:val="en-US"/>
              </w:rPr>
            </w:pPr>
            <w:r w:rsidRPr="005713AA">
              <w:rPr>
                <w:color w:val="auto"/>
                <w:w w:val="100"/>
                <w:lang w:val="en-US"/>
              </w:rPr>
              <w:t>52</w:t>
            </w:r>
          </w:p>
        </w:tc>
      </w:tr>
      <w:tr w:rsidR="006777B1" w:rsidRPr="005B1E01" w:rsidTr="00235C19">
        <w:trPr>
          <w:trHeight w:val="553"/>
          <w:jc w:val="center"/>
        </w:trPr>
        <w:tc>
          <w:tcPr>
            <w:tcW w:w="1172" w:type="dxa"/>
            <w:vAlign w:val="center"/>
          </w:tcPr>
          <w:p w:rsidR="006777B1" w:rsidRPr="005713AA" w:rsidRDefault="006777B1" w:rsidP="00B4648E">
            <w:pPr>
              <w:jc w:val="center"/>
              <w:rPr>
                <w:color w:val="auto"/>
                <w:w w:val="100"/>
              </w:rPr>
            </w:pPr>
            <w:r w:rsidRPr="005713AA">
              <w:rPr>
                <w:color w:val="auto"/>
                <w:w w:val="100"/>
                <w:lang w:val="en-US"/>
              </w:rPr>
              <w:t>II</w:t>
            </w:r>
            <w:r w:rsidRPr="005713AA">
              <w:rPr>
                <w:color w:val="auto"/>
                <w:w w:val="100"/>
              </w:rPr>
              <w:t xml:space="preserve"> курс</w:t>
            </w:r>
          </w:p>
        </w:tc>
        <w:tc>
          <w:tcPr>
            <w:tcW w:w="2191" w:type="dxa"/>
            <w:vAlign w:val="center"/>
          </w:tcPr>
          <w:p w:rsidR="006777B1" w:rsidRPr="00497E7D" w:rsidRDefault="006777B1" w:rsidP="003553C2">
            <w:pPr>
              <w:jc w:val="center"/>
              <w:rPr>
                <w:color w:val="auto"/>
                <w:w w:val="100"/>
              </w:rPr>
            </w:pPr>
            <w:r>
              <w:rPr>
                <w:color w:val="auto"/>
                <w:w w:val="100"/>
              </w:rPr>
              <w:t>3</w:t>
            </w:r>
            <w:r w:rsidR="003553C2">
              <w:rPr>
                <w:color w:val="auto"/>
                <w:w w:val="100"/>
              </w:rPr>
              <w:t>1</w:t>
            </w:r>
          </w:p>
        </w:tc>
        <w:tc>
          <w:tcPr>
            <w:tcW w:w="1182" w:type="dxa"/>
            <w:vAlign w:val="center"/>
          </w:tcPr>
          <w:p w:rsidR="006777B1" w:rsidRPr="00497E7D" w:rsidRDefault="003553C2" w:rsidP="00B4648E">
            <w:pPr>
              <w:jc w:val="center"/>
              <w:rPr>
                <w:color w:val="auto"/>
                <w:w w:val="100"/>
              </w:rPr>
            </w:pPr>
            <w:r>
              <w:rPr>
                <w:color w:val="auto"/>
                <w:w w:val="100"/>
              </w:rPr>
              <w:t>8</w:t>
            </w:r>
          </w:p>
        </w:tc>
        <w:tc>
          <w:tcPr>
            <w:tcW w:w="2592" w:type="dxa"/>
            <w:vAlign w:val="center"/>
          </w:tcPr>
          <w:p w:rsidR="006777B1" w:rsidRPr="005713AA" w:rsidRDefault="006777B1" w:rsidP="00B4648E">
            <w:pPr>
              <w:jc w:val="center"/>
              <w:rPr>
                <w:color w:val="auto"/>
                <w:w w:val="100"/>
              </w:rPr>
            </w:pPr>
          </w:p>
        </w:tc>
        <w:tc>
          <w:tcPr>
            <w:tcW w:w="1791" w:type="dxa"/>
            <w:vAlign w:val="center"/>
          </w:tcPr>
          <w:p w:rsidR="006777B1" w:rsidRPr="005713AA" w:rsidRDefault="006777B1" w:rsidP="00B4648E">
            <w:pPr>
              <w:jc w:val="center"/>
              <w:rPr>
                <w:color w:val="auto"/>
                <w:w w:val="100"/>
              </w:rPr>
            </w:pPr>
          </w:p>
        </w:tc>
        <w:tc>
          <w:tcPr>
            <w:tcW w:w="1848" w:type="dxa"/>
            <w:vAlign w:val="center"/>
          </w:tcPr>
          <w:p w:rsidR="006777B1" w:rsidRPr="0011601F" w:rsidRDefault="00B4648E" w:rsidP="00B4648E">
            <w:pPr>
              <w:jc w:val="center"/>
              <w:rPr>
                <w:color w:val="auto"/>
                <w:w w:val="100"/>
              </w:rPr>
            </w:pPr>
            <w:r>
              <w:rPr>
                <w:color w:val="auto"/>
                <w:w w:val="100"/>
              </w:rPr>
              <w:t>2</w:t>
            </w:r>
          </w:p>
        </w:tc>
        <w:tc>
          <w:tcPr>
            <w:tcW w:w="1936" w:type="dxa"/>
            <w:vAlign w:val="center"/>
          </w:tcPr>
          <w:p w:rsidR="006777B1" w:rsidRPr="005713AA" w:rsidRDefault="006777B1" w:rsidP="00B4648E">
            <w:pPr>
              <w:jc w:val="center"/>
              <w:rPr>
                <w:color w:val="auto"/>
                <w:w w:val="100"/>
              </w:rPr>
            </w:pPr>
          </w:p>
        </w:tc>
        <w:tc>
          <w:tcPr>
            <w:tcW w:w="1280" w:type="dxa"/>
            <w:vAlign w:val="center"/>
          </w:tcPr>
          <w:p w:rsidR="006777B1" w:rsidRPr="005713AA" w:rsidRDefault="006777B1" w:rsidP="00B4648E">
            <w:pPr>
              <w:jc w:val="center"/>
              <w:rPr>
                <w:color w:val="auto"/>
                <w:w w:val="100"/>
                <w:lang w:val="en-US"/>
              </w:rPr>
            </w:pPr>
            <w:r w:rsidRPr="005713AA">
              <w:rPr>
                <w:color w:val="auto"/>
                <w:w w:val="100"/>
                <w:lang w:val="en-US"/>
              </w:rPr>
              <w:t>11</w:t>
            </w:r>
          </w:p>
        </w:tc>
        <w:tc>
          <w:tcPr>
            <w:tcW w:w="935" w:type="dxa"/>
            <w:vAlign w:val="center"/>
          </w:tcPr>
          <w:p w:rsidR="006777B1" w:rsidRPr="005713AA" w:rsidRDefault="006777B1" w:rsidP="00B4648E">
            <w:pPr>
              <w:jc w:val="center"/>
              <w:rPr>
                <w:color w:val="auto"/>
                <w:w w:val="100"/>
                <w:lang w:val="en-US"/>
              </w:rPr>
            </w:pPr>
            <w:r w:rsidRPr="005713AA">
              <w:rPr>
                <w:color w:val="auto"/>
                <w:w w:val="100"/>
                <w:lang w:val="en-US"/>
              </w:rPr>
              <w:t>52</w:t>
            </w:r>
          </w:p>
        </w:tc>
      </w:tr>
      <w:tr w:rsidR="006777B1" w:rsidRPr="005B1E01" w:rsidTr="00235C19">
        <w:trPr>
          <w:trHeight w:val="574"/>
          <w:jc w:val="center"/>
        </w:trPr>
        <w:tc>
          <w:tcPr>
            <w:tcW w:w="1172" w:type="dxa"/>
            <w:vAlign w:val="center"/>
          </w:tcPr>
          <w:p w:rsidR="006777B1" w:rsidRPr="005713AA" w:rsidRDefault="006777B1" w:rsidP="00B4648E">
            <w:pPr>
              <w:jc w:val="center"/>
              <w:rPr>
                <w:color w:val="auto"/>
                <w:w w:val="100"/>
                <w:lang w:val="en-US"/>
              </w:rPr>
            </w:pPr>
            <w:r w:rsidRPr="005713AA">
              <w:rPr>
                <w:color w:val="auto"/>
                <w:w w:val="100"/>
                <w:lang w:val="en-US"/>
              </w:rPr>
              <w:t>III</w:t>
            </w:r>
            <w:r w:rsidRPr="005713AA">
              <w:rPr>
                <w:color w:val="auto"/>
                <w:w w:val="100"/>
              </w:rPr>
              <w:t xml:space="preserve"> курс</w:t>
            </w:r>
          </w:p>
        </w:tc>
        <w:tc>
          <w:tcPr>
            <w:tcW w:w="2191" w:type="dxa"/>
            <w:vAlign w:val="center"/>
          </w:tcPr>
          <w:p w:rsidR="006777B1" w:rsidRPr="00497E7D" w:rsidRDefault="005A01A5" w:rsidP="00B4648E">
            <w:pPr>
              <w:jc w:val="center"/>
              <w:rPr>
                <w:color w:val="auto"/>
                <w:w w:val="100"/>
              </w:rPr>
            </w:pPr>
            <w:r>
              <w:rPr>
                <w:color w:val="auto"/>
                <w:w w:val="100"/>
              </w:rPr>
              <w:t>32</w:t>
            </w:r>
          </w:p>
        </w:tc>
        <w:tc>
          <w:tcPr>
            <w:tcW w:w="1182" w:type="dxa"/>
            <w:vAlign w:val="center"/>
          </w:tcPr>
          <w:p w:rsidR="006777B1" w:rsidRPr="00497E7D" w:rsidRDefault="003553C2" w:rsidP="00B4648E">
            <w:pPr>
              <w:jc w:val="center"/>
              <w:rPr>
                <w:color w:val="auto"/>
                <w:w w:val="100"/>
              </w:rPr>
            </w:pPr>
            <w:r>
              <w:rPr>
                <w:color w:val="auto"/>
                <w:w w:val="100"/>
              </w:rPr>
              <w:t>4</w:t>
            </w:r>
          </w:p>
        </w:tc>
        <w:tc>
          <w:tcPr>
            <w:tcW w:w="2592" w:type="dxa"/>
            <w:vAlign w:val="center"/>
          </w:tcPr>
          <w:p w:rsidR="006777B1" w:rsidRPr="00497E7D" w:rsidRDefault="00B4648E" w:rsidP="00B4648E">
            <w:pPr>
              <w:jc w:val="center"/>
              <w:rPr>
                <w:color w:val="auto"/>
                <w:w w:val="100"/>
              </w:rPr>
            </w:pPr>
            <w:r>
              <w:rPr>
                <w:color w:val="auto"/>
                <w:w w:val="100"/>
              </w:rPr>
              <w:t>4</w:t>
            </w:r>
          </w:p>
        </w:tc>
        <w:tc>
          <w:tcPr>
            <w:tcW w:w="1791" w:type="dxa"/>
            <w:vAlign w:val="center"/>
          </w:tcPr>
          <w:p w:rsidR="006777B1" w:rsidRPr="005713AA" w:rsidRDefault="006777B1" w:rsidP="00B4648E">
            <w:pPr>
              <w:jc w:val="center"/>
              <w:rPr>
                <w:color w:val="auto"/>
                <w:w w:val="100"/>
              </w:rPr>
            </w:pPr>
          </w:p>
        </w:tc>
        <w:tc>
          <w:tcPr>
            <w:tcW w:w="1848" w:type="dxa"/>
            <w:vAlign w:val="center"/>
          </w:tcPr>
          <w:p w:rsidR="006777B1" w:rsidRPr="005713AA" w:rsidRDefault="006777B1" w:rsidP="00B4648E">
            <w:pPr>
              <w:jc w:val="center"/>
              <w:rPr>
                <w:color w:val="auto"/>
                <w:w w:val="100"/>
                <w:lang w:val="en-US"/>
              </w:rPr>
            </w:pPr>
            <w:r w:rsidRPr="005713AA">
              <w:rPr>
                <w:color w:val="auto"/>
                <w:w w:val="100"/>
                <w:lang w:val="en-US"/>
              </w:rPr>
              <w:t>2</w:t>
            </w:r>
          </w:p>
        </w:tc>
        <w:tc>
          <w:tcPr>
            <w:tcW w:w="1936" w:type="dxa"/>
            <w:vAlign w:val="center"/>
          </w:tcPr>
          <w:p w:rsidR="006777B1" w:rsidRPr="005713AA" w:rsidRDefault="006777B1" w:rsidP="00B4648E">
            <w:pPr>
              <w:jc w:val="center"/>
              <w:rPr>
                <w:color w:val="auto"/>
                <w:w w:val="100"/>
              </w:rPr>
            </w:pPr>
          </w:p>
        </w:tc>
        <w:tc>
          <w:tcPr>
            <w:tcW w:w="1280" w:type="dxa"/>
            <w:vAlign w:val="center"/>
          </w:tcPr>
          <w:p w:rsidR="006777B1" w:rsidRPr="00497E7D" w:rsidRDefault="006777B1" w:rsidP="00B4648E">
            <w:pPr>
              <w:jc w:val="center"/>
              <w:rPr>
                <w:color w:val="auto"/>
                <w:w w:val="100"/>
              </w:rPr>
            </w:pPr>
            <w:r>
              <w:rPr>
                <w:color w:val="auto"/>
                <w:w w:val="100"/>
              </w:rPr>
              <w:t>10</w:t>
            </w:r>
          </w:p>
        </w:tc>
        <w:tc>
          <w:tcPr>
            <w:tcW w:w="935" w:type="dxa"/>
            <w:vAlign w:val="center"/>
          </w:tcPr>
          <w:p w:rsidR="006777B1" w:rsidRPr="00497E7D" w:rsidRDefault="006777B1" w:rsidP="00B4648E">
            <w:pPr>
              <w:jc w:val="center"/>
              <w:rPr>
                <w:color w:val="auto"/>
                <w:w w:val="100"/>
              </w:rPr>
            </w:pPr>
            <w:r w:rsidRPr="005713AA">
              <w:rPr>
                <w:color w:val="auto"/>
                <w:w w:val="100"/>
                <w:lang w:val="en-US"/>
              </w:rPr>
              <w:t>5</w:t>
            </w:r>
            <w:r>
              <w:rPr>
                <w:color w:val="auto"/>
                <w:w w:val="100"/>
              </w:rPr>
              <w:t>2</w:t>
            </w:r>
          </w:p>
        </w:tc>
      </w:tr>
      <w:tr w:rsidR="006777B1" w:rsidRPr="005B1E01" w:rsidTr="00235C19">
        <w:trPr>
          <w:trHeight w:val="555"/>
          <w:jc w:val="center"/>
        </w:trPr>
        <w:tc>
          <w:tcPr>
            <w:tcW w:w="1172" w:type="dxa"/>
            <w:vAlign w:val="center"/>
          </w:tcPr>
          <w:p w:rsidR="006777B1" w:rsidRPr="005713AA" w:rsidRDefault="006777B1" w:rsidP="00B4648E">
            <w:pPr>
              <w:jc w:val="center"/>
              <w:rPr>
                <w:color w:val="auto"/>
                <w:w w:val="100"/>
                <w:lang w:val="en-US"/>
              </w:rPr>
            </w:pPr>
            <w:r w:rsidRPr="005713AA">
              <w:rPr>
                <w:color w:val="auto"/>
                <w:w w:val="100"/>
                <w:lang w:val="en-US"/>
              </w:rPr>
              <w:t>IV</w:t>
            </w:r>
            <w:r w:rsidRPr="005713AA">
              <w:rPr>
                <w:color w:val="auto"/>
                <w:w w:val="100"/>
              </w:rPr>
              <w:t xml:space="preserve"> курс</w:t>
            </w:r>
          </w:p>
        </w:tc>
        <w:tc>
          <w:tcPr>
            <w:tcW w:w="2191" w:type="dxa"/>
            <w:vAlign w:val="center"/>
          </w:tcPr>
          <w:p w:rsidR="006777B1" w:rsidRPr="00497E7D" w:rsidRDefault="006777B1" w:rsidP="00B4648E">
            <w:pPr>
              <w:jc w:val="center"/>
              <w:rPr>
                <w:color w:val="auto"/>
                <w:w w:val="100"/>
              </w:rPr>
            </w:pPr>
            <w:r>
              <w:rPr>
                <w:color w:val="auto"/>
                <w:w w:val="100"/>
              </w:rPr>
              <w:t>2</w:t>
            </w:r>
            <w:r w:rsidR="00B4648E">
              <w:rPr>
                <w:color w:val="auto"/>
                <w:w w:val="100"/>
              </w:rPr>
              <w:t>3</w:t>
            </w:r>
          </w:p>
        </w:tc>
        <w:tc>
          <w:tcPr>
            <w:tcW w:w="1182" w:type="dxa"/>
            <w:vAlign w:val="center"/>
          </w:tcPr>
          <w:p w:rsidR="006777B1" w:rsidRPr="0011601F" w:rsidRDefault="003553C2" w:rsidP="00B4648E">
            <w:pPr>
              <w:jc w:val="center"/>
              <w:rPr>
                <w:color w:val="auto"/>
                <w:w w:val="100"/>
              </w:rPr>
            </w:pPr>
            <w:r>
              <w:rPr>
                <w:color w:val="auto"/>
                <w:w w:val="100"/>
              </w:rPr>
              <w:t>2</w:t>
            </w:r>
          </w:p>
        </w:tc>
        <w:tc>
          <w:tcPr>
            <w:tcW w:w="2592" w:type="dxa"/>
            <w:vAlign w:val="center"/>
          </w:tcPr>
          <w:p w:rsidR="006777B1" w:rsidRPr="00497E7D" w:rsidRDefault="003553C2" w:rsidP="00B4648E">
            <w:pPr>
              <w:jc w:val="center"/>
              <w:rPr>
                <w:color w:val="auto"/>
                <w:w w:val="100"/>
              </w:rPr>
            </w:pPr>
            <w:r>
              <w:rPr>
                <w:color w:val="auto"/>
                <w:w w:val="100"/>
              </w:rPr>
              <w:t>5</w:t>
            </w:r>
          </w:p>
        </w:tc>
        <w:tc>
          <w:tcPr>
            <w:tcW w:w="1791" w:type="dxa"/>
            <w:vAlign w:val="center"/>
          </w:tcPr>
          <w:p w:rsidR="006777B1" w:rsidRPr="005713AA" w:rsidRDefault="006777B1" w:rsidP="00B4648E">
            <w:pPr>
              <w:jc w:val="center"/>
              <w:rPr>
                <w:color w:val="auto"/>
                <w:w w:val="100"/>
                <w:lang w:val="en-US"/>
              </w:rPr>
            </w:pPr>
            <w:r w:rsidRPr="005713AA">
              <w:rPr>
                <w:color w:val="auto"/>
                <w:w w:val="100"/>
                <w:lang w:val="en-US"/>
              </w:rPr>
              <w:t>4</w:t>
            </w:r>
          </w:p>
        </w:tc>
        <w:tc>
          <w:tcPr>
            <w:tcW w:w="1848" w:type="dxa"/>
            <w:vAlign w:val="center"/>
          </w:tcPr>
          <w:p w:rsidR="006777B1" w:rsidRPr="0011601F" w:rsidRDefault="00B4648E" w:rsidP="00B4648E">
            <w:pPr>
              <w:jc w:val="center"/>
              <w:rPr>
                <w:color w:val="auto"/>
                <w:w w:val="100"/>
              </w:rPr>
            </w:pPr>
            <w:r>
              <w:rPr>
                <w:color w:val="auto"/>
                <w:w w:val="100"/>
              </w:rPr>
              <w:t>1</w:t>
            </w:r>
          </w:p>
        </w:tc>
        <w:tc>
          <w:tcPr>
            <w:tcW w:w="1936" w:type="dxa"/>
            <w:vAlign w:val="center"/>
          </w:tcPr>
          <w:p w:rsidR="006777B1" w:rsidRPr="005713AA" w:rsidRDefault="006777B1" w:rsidP="00B4648E">
            <w:pPr>
              <w:jc w:val="center"/>
              <w:rPr>
                <w:color w:val="auto"/>
                <w:w w:val="100"/>
                <w:lang w:val="en-US"/>
              </w:rPr>
            </w:pPr>
            <w:r w:rsidRPr="005713AA">
              <w:rPr>
                <w:color w:val="auto"/>
                <w:w w:val="100"/>
                <w:lang w:val="en-US"/>
              </w:rPr>
              <w:t>6</w:t>
            </w:r>
          </w:p>
        </w:tc>
        <w:tc>
          <w:tcPr>
            <w:tcW w:w="1280" w:type="dxa"/>
            <w:vAlign w:val="center"/>
          </w:tcPr>
          <w:p w:rsidR="006777B1" w:rsidRPr="00497E7D" w:rsidRDefault="006777B1" w:rsidP="00B4648E">
            <w:pPr>
              <w:jc w:val="center"/>
              <w:rPr>
                <w:color w:val="auto"/>
                <w:w w:val="100"/>
              </w:rPr>
            </w:pPr>
            <w:r>
              <w:rPr>
                <w:color w:val="auto"/>
                <w:w w:val="100"/>
              </w:rPr>
              <w:t>2</w:t>
            </w:r>
          </w:p>
        </w:tc>
        <w:tc>
          <w:tcPr>
            <w:tcW w:w="935" w:type="dxa"/>
            <w:vAlign w:val="center"/>
          </w:tcPr>
          <w:p w:rsidR="006777B1" w:rsidRPr="004820EF" w:rsidRDefault="006777B1" w:rsidP="00B4648E">
            <w:pPr>
              <w:jc w:val="center"/>
              <w:rPr>
                <w:color w:val="auto"/>
                <w:w w:val="100"/>
              </w:rPr>
            </w:pPr>
            <w:r w:rsidRPr="005713AA">
              <w:rPr>
                <w:color w:val="auto"/>
                <w:w w:val="100"/>
                <w:lang w:val="en-US"/>
              </w:rPr>
              <w:t>4</w:t>
            </w:r>
            <w:r>
              <w:rPr>
                <w:color w:val="auto"/>
                <w:w w:val="100"/>
              </w:rPr>
              <w:t>3</w:t>
            </w:r>
          </w:p>
        </w:tc>
      </w:tr>
      <w:tr w:rsidR="006777B1" w:rsidRPr="005B1E01" w:rsidTr="00235C19">
        <w:trPr>
          <w:trHeight w:val="549"/>
          <w:jc w:val="center"/>
        </w:trPr>
        <w:tc>
          <w:tcPr>
            <w:tcW w:w="1172" w:type="dxa"/>
            <w:vAlign w:val="center"/>
          </w:tcPr>
          <w:p w:rsidR="006777B1" w:rsidRPr="005713AA" w:rsidRDefault="006777B1" w:rsidP="00B4648E">
            <w:pPr>
              <w:jc w:val="center"/>
              <w:rPr>
                <w:b/>
                <w:bCs/>
                <w:color w:val="auto"/>
                <w:w w:val="100"/>
              </w:rPr>
            </w:pPr>
            <w:r w:rsidRPr="005713AA">
              <w:rPr>
                <w:b/>
                <w:bCs/>
                <w:color w:val="auto"/>
                <w:w w:val="100"/>
              </w:rPr>
              <w:t>Всего</w:t>
            </w:r>
          </w:p>
        </w:tc>
        <w:tc>
          <w:tcPr>
            <w:tcW w:w="2191" w:type="dxa"/>
            <w:vAlign w:val="center"/>
          </w:tcPr>
          <w:p w:rsidR="006777B1" w:rsidRPr="00B4648E" w:rsidRDefault="006777B1" w:rsidP="00B4648E">
            <w:pPr>
              <w:jc w:val="center"/>
              <w:rPr>
                <w:b/>
                <w:bCs/>
                <w:color w:val="auto"/>
                <w:w w:val="100"/>
              </w:rPr>
            </w:pPr>
            <w:r w:rsidRPr="005713AA">
              <w:rPr>
                <w:b/>
                <w:bCs/>
                <w:color w:val="auto"/>
                <w:w w:val="100"/>
                <w:lang w:val="en-US"/>
              </w:rPr>
              <w:t>12</w:t>
            </w:r>
            <w:r w:rsidR="00B4648E">
              <w:rPr>
                <w:b/>
                <w:bCs/>
                <w:color w:val="auto"/>
                <w:w w:val="100"/>
              </w:rPr>
              <w:t>5</w:t>
            </w:r>
          </w:p>
        </w:tc>
        <w:tc>
          <w:tcPr>
            <w:tcW w:w="1182" w:type="dxa"/>
            <w:vAlign w:val="center"/>
          </w:tcPr>
          <w:p w:rsidR="006777B1" w:rsidRPr="003553C2" w:rsidRDefault="006777B1" w:rsidP="003553C2">
            <w:pPr>
              <w:jc w:val="center"/>
              <w:rPr>
                <w:b/>
                <w:bCs/>
                <w:color w:val="auto"/>
                <w:w w:val="100"/>
              </w:rPr>
            </w:pPr>
            <w:r w:rsidRPr="005713AA">
              <w:rPr>
                <w:b/>
                <w:bCs/>
                <w:color w:val="auto"/>
                <w:w w:val="100"/>
                <w:lang w:val="en-US"/>
              </w:rPr>
              <w:t>1</w:t>
            </w:r>
            <w:r w:rsidR="003553C2">
              <w:rPr>
                <w:b/>
                <w:bCs/>
                <w:color w:val="auto"/>
                <w:w w:val="100"/>
              </w:rPr>
              <w:t>4</w:t>
            </w:r>
          </w:p>
        </w:tc>
        <w:tc>
          <w:tcPr>
            <w:tcW w:w="2592" w:type="dxa"/>
            <w:vAlign w:val="center"/>
          </w:tcPr>
          <w:p w:rsidR="006777B1" w:rsidRPr="00B4648E" w:rsidRDefault="003553C2" w:rsidP="00B4648E">
            <w:pPr>
              <w:jc w:val="center"/>
              <w:rPr>
                <w:b/>
                <w:bCs/>
                <w:color w:val="auto"/>
                <w:w w:val="100"/>
              </w:rPr>
            </w:pPr>
            <w:r>
              <w:rPr>
                <w:b/>
                <w:bCs/>
                <w:color w:val="auto"/>
                <w:w w:val="100"/>
              </w:rPr>
              <w:t>9</w:t>
            </w:r>
          </w:p>
        </w:tc>
        <w:tc>
          <w:tcPr>
            <w:tcW w:w="1791" w:type="dxa"/>
            <w:vAlign w:val="center"/>
          </w:tcPr>
          <w:p w:rsidR="006777B1" w:rsidRPr="005713AA" w:rsidRDefault="006777B1" w:rsidP="00B4648E">
            <w:pPr>
              <w:jc w:val="center"/>
              <w:rPr>
                <w:b/>
                <w:bCs/>
                <w:color w:val="auto"/>
                <w:w w:val="100"/>
                <w:lang w:val="en-US"/>
              </w:rPr>
            </w:pPr>
            <w:r w:rsidRPr="005713AA">
              <w:rPr>
                <w:b/>
                <w:bCs/>
                <w:color w:val="auto"/>
                <w:w w:val="100"/>
                <w:lang w:val="en-US"/>
              </w:rPr>
              <w:t>4</w:t>
            </w:r>
          </w:p>
        </w:tc>
        <w:tc>
          <w:tcPr>
            <w:tcW w:w="1848" w:type="dxa"/>
            <w:vAlign w:val="center"/>
          </w:tcPr>
          <w:p w:rsidR="006777B1" w:rsidRPr="0011601F" w:rsidRDefault="006777B1" w:rsidP="00B4648E">
            <w:pPr>
              <w:jc w:val="center"/>
              <w:rPr>
                <w:b/>
                <w:bCs/>
                <w:color w:val="auto"/>
                <w:w w:val="100"/>
              </w:rPr>
            </w:pPr>
            <w:r>
              <w:rPr>
                <w:b/>
                <w:bCs/>
                <w:color w:val="auto"/>
                <w:w w:val="100"/>
              </w:rPr>
              <w:t>7</w:t>
            </w:r>
          </w:p>
        </w:tc>
        <w:tc>
          <w:tcPr>
            <w:tcW w:w="1936" w:type="dxa"/>
            <w:vAlign w:val="center"/>
          </w:tcPr>
          <w:p w:rsidR="006777B1" w:rsidRPr="005713AA" w:rsidRDefault="006777B1" w:rsidP="00B4648E">
            <w:pPr>
              <w:jc w:val="center"/>
              <w:rPr>
                <w:b/>
                <w:bCs/>
                <w:color w:val="auto"/>
                <w:w w:val="100"/>
                <w:lang w:val="en-US"/>
              </w:rPr>
            </w:pPr>
            <w:r w:rsidRPr="005713AA">
              <w:rPr>
                <w:b/>
                <w:bCs/>
                <w:color w:val="auto"/>
                <w:w w:val="100"/>
                <w:lang w:val="en-US"/>
              </w:rPr>
              <w:t>6</w:t>
            </w:r>
          </w:p>
        </w:tc>
        <w:tc>
          <w:tcPr>
            <w:tcW w:w="1280" w:type="dxa"/>
            <w:vAlign w:val="center"/>
          </w:tcPr>
          <w:p w:rsidR="006777B1" w:rsidRPr="005713AA" w:rsidRDefault="006777B1" w:rsidP="00B4648E">
            <w:pPr>
              <w:jc w:val="center"/>
              <w:rPr>
                <w:b/>
                <w:bCs/>
                <w:color w:val="auto"/>
                <w:w w:val="100"/>
                <w:lang w:val="en-US"/>
              </w:rPr>
            </w:pPr>
            <w:r w:rsidRPr="005713AA">
              <w:rPr>
                <w:b/>
                <w:bCs/>
                <w:color w:val="auto"/>
                <w:w w:val="100"/>
                <w:lang w:val="en-US"/>
              </w:rPr>
              <w:t>34</w:t>
            </w:r>
          </w:p>
        </w:tc>
        <w:tc>
          <w:tcPr>
            <w:tcW w:w="935" w:type="dxa"/>
            <w:vAlign w:val="center"/>
          </w:tcPr>
          <w:p w:rsidR="006777B1" w:rsidRPr="005713AA" w:rsidRDefault="006777B1" w:rsidP="00B4648E">
            <w:pPr>
              <w:jc w:val="center"/>
              <w:rPr>
                <w:b/>
                <w:bCs/>
                <w:color w:val="auto"/>
                <w:w w:val="100"/>
                <w:lang w:val="en-US"/>
              </w:rPr>
            </w:pPr>
            <w:r w:rsidRPr="005713AA">
              <w:rPr>
                <w:b/>
                <w:bCs/>
                <w:color w:val="auto"/>
                <w:w w:val="100"/>
                <w:lang w:val="en-US"/>
              </w:rPr>
              <w:t>199</w:t>
            </w:r>
          </w:p>
        </w:tc>
      </w:tr>
    </w:tbl>
    <w:p w:rsidR="006777B1" w:rsidRDefault="006777B1" w:rsidP="00B4648E"/>
    <w:p w:rsidR="006777B1" w:rsidRDefault="006777B1" w:rsidP="00B4648E"/>
    <w:p w:rsidR="006777B1" w:rsidRDefault="006777B1" w:rsidP="00B4648E"/>
    <w:p w:rsidR="006777B1" w:rsidRDefault="006777B1" w:rsidP="00B4648E"/>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3553C2" w:rsidRDefault="003553C2" w:rsidP="00B4648E">
      <w:pPr>
        <w:widowControl w:val="0"/>
        <w:tabs>
          <w:tab w:val="left" w:pos="540"/>
        </w:tabs>
        <w:rPr>
          <w:color w:val="auto"/>
          <w:w w:val="100"/>
        </w:rPr>
      </w:pPr>
    </w:p>
    <w:p w:rsidR="00DB5A98" w:rsidRDefault="00DB5A98">
      <w:pPr>
        <w:rPr>
          <w:color w:val="auto"/>
          <w:w w:val="100"/>
        </w:rPr>
      </w:pPr>
      <w:r>
        <w:rPr>
          <w:color w:val="auto"/>
          <w:w w:val="100"/>
        </w:rPr>
        <w:lastRenderedPageBreak/>
        <w:br w:type="page"/>
      </w:r>
    </w:p>
    <w:p w:rsidR="00DB5A98" w:rsidRDefault="00DB5A98">
      <w:pPr>
        <w:rPr>
          <w:color w:val="auto"/>
          <w:w w:val="100"/>
        </w:rPr>
      </w:pPr>
      <w:r>
        <w:rPr>
          <w:color w:val="auto"/>
          <w:w w:val="100"/>
        </w:rPr>
        <w:lastRenderedPageBreak/>
        <w:br w:type="page"/>
      </w:r>
    </w:p>
    <w:p w:rsidR="003553C2" w:rsidRDefault="003553C2"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5750AE" w:rsidRDefault="005750AE" w:rsidP="00B4648E">
      <w:pPr>
        <w:widowControl w:val="0"/>
        <w:tabs>
          <w:tab w:val="left" w:pos="540"/>
        </w:tabs>
        <w:rPr>
          <w:color w:val="auto"/>
          <w:w w:val="100"/>
        </w:rPr>
      </w:pPr>
    </w:p>
    <w:p w:rsidR="006777B1" w:rsidRDefault="006777B1" w:rsidP="00B4648E">
      <w:pPr>
        <w:widowControl w:val="0"/>
        <w:tabs>
          <w:tab w:val="left" w:pos="540"/>
        </w:tabs>
        <w:rPr>
          <w:color w:val="auto"/>
          <w:w w:val="100"/>
        </w:rPr>
        <w:sectPr w:rsidR="006777B1" w:rsidSect="003553C2">
          <w:pgSz w:w="16838" w:h="11906" w:orient="landscape"/>
          <w:pgMar w:top="1418" w:right="851" w:bottom="851" w:left="851" w:header="0" w:footer="340" w:gutter="0"/>
          <w:cols w:space="708"/>
          <w:docGrid w:linePitch="360"/>
        </w:sectPr>
      </w:pPr>
    </w:p>
    <w:p w:rsidR="00AB1BE0" w:rsidRPr="005D6367" w:rsidRDefault="000E40DC" w:rsidP="00B4648E">
      <w:pPr>
        <w:widowControl w:val="0"/>
        <w:tabs>
          <w:tab w:val="left" w:pos="540"/>
        </w:tabs>
        <w:rPr>
          <w:b/>
          <w:color w:val="auto"/>
          <w:w w:val="100"/>
        </w:rPr>
      </w:pPr>
      <w:r w:rsidRPr="005750AE">
        <w:rPr>
          <w:b/>
          <w:color w:val="auto"/>
          <w:w w:val="100"/>
        </w:rPr>
        <w:lastRenderedPageBreak/>
        <w:t>4. Перечень кабинетов, лабораторий, мастерских и др. для подготовки по специальности СПО</w:t>
      </w:r>
      <w:r w:rsidR="00E34691" w:rsidRPr="005750AE">
        <w:rPr>
          <w:b/>
          <w:color w:val="auto"/>
          <w:w w:val="100"/>
        </w:rPr>
        <w:t xml:space="preserve"> </w:t>
      </w:r>
      <w:r w:rsidR="005D6367">
        <w:rPr>
          <w:b/>
          <w:color w:val="auto"/>
          <w:w w:val="100"/>
        </w:rPr>
        <w:t>1</w:t>
      </w:r>
      <w:r w:rsidR="0030709F">
        <w:rPr>
          <w:b/>
          <w:color w:val="auto"/>
          <w:w w:val="100"/>
        </w:rPr>
        <w:t>3</w:t>
      </w:r>
      <w:r w:rsidR="005D6367">
        <w:rPr>
          <w:b/>
          <w:color w:val="auto"/>
          <w:w w:val="100"/>
        </w:rPr>
        <w:t>.02.11</w:t>
      </w:r>
      <w:r w:rsidR="00E34691" w:rsidRPr="005750AE">
        <w:rPr>
          <w:b/>
          <w:color w:val="auto"/>
          <w:w w:val="100"/>
        </w:rPr>
        <w:t xml:space="preserve"> </w:t>
      </w:r>
      <w:r w:rsidR="005D6367" w:rsidRPr="005D6367">
        <w:rPr>
          <w:b/>
          <w:color w:val="auto"/>
          <w:w w:val="100"/>
        </w:rPr>
        <w:t>Техническая эксплуатация и обслуживание электрического и электромеханического оборудования (по отраслям)</w:t>
      </w:r>
    </w:p>
    <w:p w:rsidR="000E40DC" w:rsidRPr="005750AE" w:rsidRDefault="000E40DC" w:rsidP="00B4648E">
      <w:pPr>
        <w:widowControl w:val="0"/>
        <w:tabs>
          <w:tab w:val="left" w:pos="540"/>
        </w:tabs>
        <w:jc w:val="center"/>
        <w:rPr>
          <w:color w:val="auto"/>
          <w:w w:val="100"/>
        </w:rPr>
      </w:pPr>
    </w:p>
    <w:p w:rsidR="006777B1" w:rsidRPr="005750AE" w:rsidRDefault="006777B1" w:rsidP="00B4648E">
      <w:pPr>
        <w:widowControl w:val="0"/>
        <w:rPr>
          <w:color w:val="auto"/>
          <w:w w:val="100"/>
        </w:rPr>
      </w:pPr>
      <w:r w:rsidRPr="005750AE">
        <w:rPr>
          <w:color w:val="auto"/>
          <w:w w:val="100"/>
        </w:rPr>
        <w:t>КАБИНЕТЫ</w:t>
      </w:r>
    </w:p>
    <w:p w:rsidR="006777B1" w:rsidRPr="006777B1" w:rsidRDefault="006777B1" w:rsidP="00B4648E">
      <w:pPr>
        <w:pStyle w:val="a3"/>
        <w:widowControl w:val="0"/>
        <w:numPr>
          <w:ilvl w:val="0"/>
          <w:numId w:val="7"/>
        </w:numPr>
        <w:rPr>
          <w:color w:val="auto"/>
          <w:w w:val="100"/>
        </w:rPr>
      </w:pPr>
      <w:r w:rsidRPr="006777B1">
        <w:rPr>
          <w:color w:val="auto"/>
          <w:w w:val="100"/>
        </w:rPr>
        <w:t>Русского языка и литературы</w:t>
      </w:r>
    </w:p>
    <w:p w:rsidR="006777B1" w:rsidRPr="006777B1" w:rsidRDefault="006777B1" w:rsidP="00B4648E">
      <w:pPr>
        <w:pStyle w:val="a3"/>
        <w:widowControl w:val="0"/>
        <w:numPr>
          <w:ilvl w:val="0"/>
          <w:numId w:val="7"/>
        </w:numPr>
        <w:rPr>
          <w:color w:val="auto"/>
          <w:w w:val="100"/>
        </w:rPr>
      </w:pPr>
      <w:r w:rsidRPr="006777B1">
        <w:rPr>
          <w:color w:val="auto"/>
          <w:w w:val="100"/>
        </w:rPr>
        <w:t>Иностранного языка</w:t>
      </w:r>
    </w:p>
    <w:p w:rsidR="006777B1" w:rsidRPr="006777B1" w:rsidRDefault="006777B1" w:rsidP="00B4648E">
      <w:pPr>
        <w:pStyle w:val="a3"/>
        <w:widowControl w:val="0"/>
        <w:numPr>
          <w:ilvl w:val="0"/>
          <w:numId w:val="7"/>
        </w:numPr>
        <w:rPr>
          <w:color w:val="auto"/>
          <w:w w:val="100"/>
        </w:rPr>
      </w:pPr>
      <w:r w:rsidRPr="006777B1">
        <w:rPr>
          <w:color w:val="auto"/>
          <w:w w:val="100"/>
        </w:rPr>
        <w:t>Истории</w:t>
      </w:r>
    </w:p>
    <w:p w:rsidR="006777B1" w:rsidRPr="006777B1" w:rsidRDefault="006777B1" w:rsidP="00B4648E">
      <w:pPr>
        <w:pStyle w:val="a3"/>
        <w:widowControl w:val="0"/>
        <w:numPr>
          <w:ilvl w:val="0"/>
          <w:numId w:val="7"/>
        </w:numPr>
        <w:rPr>
          <w:color w:val="auto"/>
          <w:w w:val="100"/>
        </w:rPr>
      </w:pPr>
      <w:r w:rsidRPr="006777B1">
        <w:rPr>
          <w:color w:val="auto"/>
          <w:w w:val="100"/>
        </w:rPr>
        <w:t>Химии и биологии</w:t>
      </w:r>
    </w:p>
    <w:p w:rsidR="006777B1" w:rsidRPr="006777B1" w:rsidRDefault="006777B1" w:rsidP="00B4648E">
      <w:pPr>
        <w:pStyle w:val="a3"/>
        <w:widowControl w:val="0"/>
        <w:numPr>
          <w:ilvl w:val="0"/>
          <w:numId w:val="7"/>
        </w:numPr>
        <w:rPr>
          <w:color w:val="auto"/>
          <w:w w:val="100"/>
        </w:rPr>
      </w:pPr>
      <w:r w:rsidRPr="006777B1">
        <w:rPr>
          <w:color w:val="auto"/>
          <w:w w:val="100"/>
        </w:rPr>
        <w:t>Математики</w:t>
      </w:r>
    </w:p>
    <w:p w:rsidR="006777B1" w:rsidRPr="006777B1" w:rsidRDefault="006777B1" w:rsidP="00B4648E">
      <w:pPr>
        <w:pStyle w:val="a3"/>
        <w:widowControl w:val="0"/>
        <w:numPr>
          <w:ilvl w:val="0"/>
          <w:numId w:val="7"/>
        </w:numPr>
        <w:rPr>
          <w:color w:val="auto"/>
          <w:w w:val="100"/>
        </w:rPr>
      </w:pPr>
      <w:r w:rsidRPr="006777B1">
        <w:rPr>
          <w:color w:val="auto"/>
          <w:w w:val="100"/>
        </w:rPr>
        <w:t>Социально-экономических дисциплин</w:t>
      </w:r>
    </w:p>
    <w:p w:rsidR="006777B1" w:rsidRPr="006777B1" w:rsidRDefault="006777B1" w:rsidP="00B4648E">
      <w:pPr>
        <w:pStyle w:val="a3"/>
        <w:widowControl w:val="0"/>
        <w:numPr>
          <w:ilvl w:val="0"/>
          <w:numId w:val="7"/>
        </w:numPr>
        <w:rPr>
          <w:color w:val="auto"/>
          <w:w w:val="100"/>
        </w:rPr>
      </w:pPr>
      <w:r w:rsidRPr="006777B1">
        <w:rPr>
          <w:color w:val="auto"/>
          <w:w w:val="100"/>
        </w:rPr>
        <w:t>Информатики</w:t>
      </w:r>
    </w:p>
    <w:p w:rsidR="006777B1" w:rsidRPr="006777B1" w:rsidRDefault="006777B1" w:rsidP="00B4648E">
      <w:pPr>
        <w:pStyle w:val="a3"/>
        <w:widowControl w:val="0"/>
        <w:numPr>
          <w:ilvl w:val="0"/>
          <w:numId w:val="7"/>
        </w:numPr>
        <w:rPr>
          <w:color w:val="auto"/>
          <w:w w:val="100"/>
        </w:rPr>
      </w:pPr>
      <w:r w:rsidRPr="006777B1">
        <w:rPr>
          <w:color w:val="auto"/>
          <w:w w:val="100"/>
        </w:rPr>
        <w:t>Основ философии</w:t>
      </w:r>
    </w:p>
    <w:p w:rsidR="006777B1" w:rsidRPr="006777B1" w:rsidRDefault="006777B1" w:rsidP="00B4648E">
      <w:pPr>
        <w:pStyle w:val="a3"/>
        <w:widowControl w:val="0"/>
        <w:numPr>
          <w:ilvl w:val="0"/>
          <w:numId w:val="7"/>
        </w:numPr>
        <w:rPr>
          <w:color w:val="auto"/>
          <w:w w:val="100"/>
        </w:rPr>
      </w:pPr>
      <w:r w:rsidRPr="006777B1">
        <w:rPr>
          <w:color w:val="auto"/>
          <w:w w:val="100"/>
        </w:rPr>
        <w:t>Экономики организации</w:t>
      </w:r>
    </w:p>
    <w:p w:rsidR="006777B1" w:rsidRPr="006777B1" w:rsidRDefault="006777B1" w:rsidP="00B4648E">
      <w:pPr>
        <w:pStyle w:val="a3"/>
        <w:widowControl w:val="0"/>
        <w:numPr>
          <w:ilvl w:val="0"/>
          <w:numId w:val="7"/>
        </w:numPr>
        <w:rPr>
          <w:color w:val="auto"/>
          <w:w w:val="100"/>
        </w:rPr>
      </w:pPr>
      <w:r w:rsidRPr="006777B1">
        <w:rPr>
          <w:color w:val="auto"/>
          <w:w w:val="100"/>
        </w:rPr>
        <w:t xml:space="preserve">Менеджмента </w:t>
      </w:r>
    </w:p>
    <w:p w:rsidR="006777B1" w:rsidRPr="006777B1" w:rsidRDefault="006777B1" w:rsidP="00B4648E">
      <w:pPr>
        <w:pStyle w:val="a3"/>
        <w:widowControl w:val="0"/>
        <w:numPr>
          <w:ilvl w:val="0"/>
          <w:numId w:val="7"/>
        </w:numPr>
        <w:rPr>
          <w:color w:val="auto"/>
          <w:w w:val="100"/>
        </w:rPr>
      </w:pPr>
      <w:r w:rsidRPr="006777B1">
        <w:rPr>
          <w:color w:val="auto"/>
          <w:w w:val="100"/>
        </w:rPr>
        <w:t>Безопасности жизнедеятельности и охраны труда</w:t>
      </w:r>
    </w:p>
    <w:p w:rsidR="006777B1" w:rsidRPr="006777B1" w:rsidRDefault="006777B1" w:rsidP="00B4648E">
      <w:pPr>
        <w:pStyle w:val="a3"/>
        <w:widowControl w:val="0"/>
        <w:numPr>
          <w:ilvl w:val="0"/>
          <w:numId w:val="7"/>
        </w:numPr>
        <w:rPr>
          <w:color w:val="auto"/>
          <w:w w:val="100"/>
        </w:rPr>
      </w:pPr>
      <w:r w:rsidRPr="006777B1">
        <w:rPr>
          <w:color w:val="auto"/>
          <w:w w:val="100"/>
        </w:rPr>
        <w:t>Вычислительной техники</w:t>
      </w:r>
    </w:p>
    <w:p w:rsidR="006777B1" w:rsidRPr="006777B1" w:rsidRDefault="006777B1" w:rsidP="00B4648E">
      <w:pPr>
        <w:pStyle w:val="a3"/>
        <w:widowControl w:val="0"/>
        <w:numPr>
          <w:ilvl w:val="0"/>
          <w:numId w:val="7"/>
        </w:numPr>
        <w:rPr>
          <w:color w:val="auto"/>
          <w:w w:val="100"/>
        </w:rPr>
      </w:pPr>
      <w:r w:rsidRPr="006777B1">
        <w:rPr>
          <w:color w:val="auto"/>
          <w:w w:val="100"/>
        </w:rPr>
        <w:t>Информационных технологий в профессиональной деятельности</w:t>
      </w:r>
    </w:p>
    <w:p w:rsidR="006777B1" w:rsidRPr="005750AE" w:rsidRDefault="006777B1" w:rsidP="00B4648E">
      <w:pPr>
        <w:widowControl w:val="0"/>
        <w:rPr>
          <w:color w:val="auto"/>
          <w:w w:val="100"/>
        </w:rPr>
      </w:pPr>
    </w:p>
    <w:p w:rsidR="006777B1" w:rsidRPr="005750AE" w:rsidRDefault="006777B1" w:rsidP="00B4648E">
      <w:pPr>
        <w:widowControl w:val="0"/>
        <w:rPr>
          <w:color w:val="auto"/>
          <w:w w:val="100"/>
        </w:rPr>
      </w:pPr>
      <w:r w:rsidRPr="005750AE">
        <w:rPr>
          <w:color w:val="auto"/>
          <w:w w:val="100"/>
        </w:rPr>
        <w:t>ЛАБОРАТОРИИ</w:t>
      </w:r>
    </w:p>
    <w:p w:rsidR="006777B1" w:rsidRPr="006777B1" w:rsidRDefault="006777B1" w:rsidP="00B4648E">
      <w:pPr>
        <w:pStyle w:val="a3"/>
        <w:widowControl w:val="0"/>
        <w:numPr>
          <w:ilvl w:val="0"/>
          <w:numId w:val="8"/>
        </w:numPr>
        <w:rPr>
          <w:color w:val="auto"/>
          <w:w w:val="100"/>
        </w:rPr>
      </w:pPr>
      <w:r w:rsidRPr="006777B1">
        <w:rPr>
          <w:color w:val="auto"/>
          <w:w w:val="100"/>
        </w:rPr>
        <w:t>Технологии разработки программных продуктов и баз данных</w:t>
      </w:r>
    </w:p>
    <w:p w:rsidR="006777B1" w:rsidRPr="006777B1" w:rsidRDefault="006777B1" w:rsidP="00B4648E">
      <w:pPr>
        <w:pStyle w:val="a3"/>
        <w:widowControl w:val="0"/>
        <w:numPr>
          <w:ilvl w:val="0"/>
          <w:numId w:val="8"/>
        </w:numPr>
        <w:rPr>
          <w:color w:val="auto"/>
          <w:w w:val="100"/>
        </w:rPr>
      </w:pPr>
      <w:r w:rsidRPr="006777B1">
        <w:rPr>
          <w:color w:val="auto"/>
          <w:w w:val="100"/>
        </w:rPr>
        <w:t>Системного и прикладного программирования</w:t>
      </w:r>
    </w:p>
    <w:p w:rsidR="006777B1" w:rsidRPr="006777B1" w:rsidRDefault="006777B1" w:rsidP="00B4648E">
      <w:pPr>
        <w:pStyle w:val="a3"/>
        <w:widowControl w:val="0"/>
        <w:numPr>
          <w:ilvl w:val="0"/>
          <w:numId w:val="8"/>
        </w:numPr>
        <w:rPr>
          <w:color w:val="auto"/>
          <w:w w:val="100"/>
        </w:rPr>
      </w:pPr>
      <w:r w:rsidRPr="006777B1">
        <w:rPr>
          <w:color w:val="auto"/>
          <w:w w:val="100"/>
        </w:rPr>
        <w:t>Информационно-коммуникационных систем</w:t>
      </w:r>
    </w:p>
    <w:p w:rsidR="006777B1" w:rsidRPr="006777B1" w:rsidRDefault="006777B1" w:rsidP="00B4648E">
      <w:pPr>
        <w:pStyle w:val="a3"/>
        <w:widowControl w:val="0"/>
        <w:numPr>
          <w:ilvl w:val="0"/>
          <w:numId w:val="8"/>
        </w:numPr>
        <w:rPr>
          <w:color w:val="auto"/>
          <w:w w:val="100"/>
        </w:rPr>
      </w:pPr>
      <w:r w:rsidRPr="006777B1">
        <w:rPr>
          <w:color w:val="auto"/>
          <w:w w:val="100"/>
        </w:rPr>
        <w:t>Управления проектной деятельностью</w:t>
      </w:r>
    </w:p>
    <w:p w:rsidR="006777B1" w:rsidRDefault="006777B1" w:rsidP="00B4648E">
      <w:pPr>
        <w:widowControl w:val="0"/>
        <w:rPr>
          <w:color w:val="auto"/>
          <w:w w:val="100"/>
        </w:rPr>
      </w:pPr>
    </w:p>
    <w:p w:rsidR="006777B1" w:rsidRDefault="006777B1" w:rsidP="00B4648E">
      <w:pPr>
        <w:widowControl w:val="0"/>
        <w:rPr>
          <w:color w:val="auto"/>
          <w:w w:val="100"/>
        </w:rPr>
      </w:pPr>
      <w:r>
        <w:rPr>
          <w:color w:val="auto"/>
          <w:w w:val="100"/>
        </w:rPr>
        <w:t>ПОЛИГОНЫ</w:t>
      </w:r>
    </w:p>
    <w:p w:rsidR="006777B1" w:rsidRPr="006777B1" w:rsidRDefault="006777B1" w:rsidP="00B4648E">
      <w:pPr>
        <w:pStyle w:val="a3"/>
        <w:widowControl w:val="0"/>
        <w:numPr>
          <w:ilvl w:val="0"/>
          <w:numId w:val="9"/>
        </w:numPr>
        <w:rPr>
          <w:color w:val="auto"/>
          <w:w w:val="100"/>
        </w:rPr>
      </w:pPr>
      <w:r w:rsidRPr="006777B1">
        <w:rPr>
          <w:color w:val="auto"/>
          <w:w w:val="100"/>
        </w:rPr>
        <w:t>Учебных баз практики</w:t>
      </w:r>
    </w:p>
    <w:p w:rsidR="006777B1" w:rsidRPr="006777B1" w:rsidRDefault="006777B1" w:rsidP="00B4648E">
      <w:pPr>
        <w:pStyle w:val="a3"/>
        <w:widowControl w:val="0"/>
        <w:numPr>
          <w:ilvl w:val="0"/>
          <w:numId w:val="9"/>
        </w:numPr>
        <w:rPr>
          <w:color w:val="auto"/>
          <w:w w:val="100"/>
        </w:rPr>
      </w:pPr>
      <w:r w:rsidRPr="006777B1">
        <w:rPr>
          <w:color w:val="auto"/>
          <w:w w:val="100"/>
        </w:rPr>
        <w:t>Компьютерный класс №1</w:t>
      </w:r>
    </w:p>
    <w:p w:rsidR="006777B1" w:rsidRPr="006777B1" w:rsidRDefault="006777B1" w:rsidP="00B4648E">
      <w:pPr>
        <w:pStyle w:val="a3"/>
        <w:widowControl w:val="0"/>
        <w:numPr>
          <w:ilvl w:val="0"/>
          <w:numId w:val="9"/>
        </w:numPr>
        <w:rPr>
          <w:color w:val="auto"/>
          <w:w w:val="100"/>
        </w:rPr>
      </w:pPr>
      <w:r w:rsidRPr="006777B1">
        <w:rPr>
          <w:color w:val="auto"/>
          <w:w w:val="100"/>
        </w:rPr>
        <w:t>Компьютерный класс №2</w:t>
      </w:r>
    </w:p>
    <w:p w:rsidR="00E34691" w:rsidRPr="005750AE" w:rsidRDefault="00E34691" w:rsidP="00B4648E">
      <w:pPr>
        <w:widowControl w:val="0"/>
        <w:tabs>
          <w:tab w:val="left" w:pos="540"/>
        </w:tabs>
        <w:jc w:val="both"/>
        <w:rPr>
          <w:color w:val="auto"/>
          <w:w w:val="100"/>
        </w:rPr>
      </w:pPr>
    </w:p>
    <w:p w:rsidR="000E40DC" w:rsidRPr="005750AE" w:rsidRDefault="006777B1" w:rsidP="00B4648E">
      <w:pPr>
        <w:widowControl w:val="0"/>
        <w:tabs>
          <w:tab w:val="left" w:pos="540"/>
          <w:tab w:val="left" w:pos="1560"/>
        </w:tabs>
        <w:jc w:val="both"/>
        <w:rPr>
          <w:color w:val="auto"/>
          <w:w w:val="100"/>
        </w:rPr>
      </w:pPr>
      <w:r w:rsidRPr="005750AE">
        <w:rPr>
          <w:color w:val="auto"/>
          <w:w w:val="100"/>
        </w:rPr>
        <w:t>СПОРТИВНЫЙ КОМПЛЕКС:</w:t>
      </w:r>
    </w:p>
    <w:p w:rsidR="000E40DC" w:rsidRPr="006777B1" w:rsidRDefault="007F0187" w:rsidP="00B4648E">
      <w:pPr>
        <w:pStyle w:val="a3"/>
        <w:numPr>
          <w:ilvl w:val="0"/>
          <w:numId w:val="10"/>
        </w:numPr>
        <w:tabs>
          <w:tab w:val="left" w:pos="1560"/>
        </w:tabs>
        <w:rPr>
          <w:color w:val="auto"/>
          <w:w w:val="100"/>
        </w:rPr>
      </w:pPr>
      <w:r w:rsidRPr="006777B1">
        <w:rPr>
          <w:color w:val="auto"/>
          <w:w w:val="100"/>
        </w:rPr>
        <w:t>С</w:t>
      </w:r>
      <w:r w:rsidR="000E40DC" w:rsidRPr="006777B1">
        <w:rPr>
          <w:color w:val="auto"/>
          <w:w w:val="100"/>
        </w:rPr>
        <w:t>портивный зал;</w:t>
      </w:r>
    </w:p>
    <w:p w:rsidR="000E40DC" w:rsidRPr="006777B1" w:rsidRDefault="007F0187" w:rsidP="00B4648E">
      <w:pPr>
        <w:pStyle w:val="a3"/>
        <w:numPr>
          <w:ilvl w:val="0"/>
          <w:numId w:val="10"/>
        </w:numPr>
        <w:tabs>
          <w:tab w:val="left" w:pos="1560"/>
        </w:tabs>
        <w:rPr>
          <w:color w:val="auto"/>
          <w:w w:val="100"/>
        </w:rPr>
      </w:pPr>
      <w:r w:rsidRPr="006777B1">
        <w:rPr>
          <w:color w:val="auto"/>
          <w:w w:val="100"/>
        </w:rPr>
        <w:t>О</w:t>
      </w:r>
      <w:r w:rsidR="000E40DC" w:rsidRPr="006777B1">
        <w:rPr>
          <w:color w:val="auto"/>
          <w:w w:val="100"/>
        </w:rPr>
        <w:t>ткрытый стадион широкого профиля;</w:t>
      </w:r>
    </w:p>
    <w:p w:rsidR="000E40DC" w:rsidRPr="006777B1" w:rsidRDefault="007F0187" w:rsidP="00B4648E">
      <w:pPr>
        <w:pStyle w:val="a3"/>
        <w:numPr>
          <w:ilvl w:val="0"/>
          <w:numId w:val="10"/>
        </w:numPr>
        <w:tabs>
          <w:tab w:val="left" w:pos="1560"/>
        </w:tabs>
        <w:rPr>
          <w:color w:val="auto"/>
          <w:w w:val="100"/>
        </w:rPr>
      </w:pPr>
      <w:r w:rsidRPr="006777B1">
        <w:rPr>
          <w:color w:val="auto"/>
          <w:w w:val="100"/>
        </w:rPr>
        <w:t>С</w:t>
      </w:r>
      <w:r w:rsidR="000E40DC" w:rsidRPr="006777B1">
        <w:rPr>
          <w:color w:val="auto"/>
          <w:w w:val="100"/>
        </w:rPr>
        <w:t xml:space="preserve">трелковый тир </w:t>
      </w:r>
    </w:p>
    <w:p w:rsidR="006777B1" w:rsidRDefault="006777B1" w:rsidP="00B4648E">
      <w:pPr>
        <w:widowControl w:val="0"/>
        <w:tabs>
          <w:tab w:val="left" w:pos="540"/>
          <w:tab w:val="left" w:pos="1560"/>
        </w:tabs>
        <w:jc w:val="both"/>
        <w:rPr>
          <w:color w:val="auto"/>
          <w:w w:val="100"/>
        </w:rPr>
      </w:pPr>
    </w:p>
    <w:p w:rsidR="000E40DC" w:rsidRPr="005750AE" w:rsidRDefault="007F0187" w:rsidP="00B4648E">
      <w:pPr>
        <w:widowControl w:val="0"/>
        <w:tabs>
          <w:tab w:val="left" w:pos="540"/>
          <w:tab w:val="left" w:pos="1560"/>
        </w:tabs>
        <w:jc w:val="both"/>
        <w:rPr>
          <w:color w:val="auto"/>
          <w:w w:val="100"/>
        </w:rPr>
      </w:pPr>
      <w:r w:rsidRPr="005750AE">
        <w:rPr>
          <w:color w:val="auto"/>
          <w:w w:val="100"/>
        </w:rPr>
        <w:t>ЗАЛЫ:</w:t>
      </w:r>
    </w:p>
    <w:p w:rsidR="000E40DC" w:rsidRPr="006777B1" w:rsidRDefault="007F0187" w:rsidP="00B4648E">
      <w:pPr>
        <w:pStyle w:val="a3"/>
        <w:numPr>
          <w:ilvl w:val="0"/>
          <w:numId w:val="11"/>
        </w:numPr>
        <w:tabs>
          <w:tab w:val="left" w:pos="1560"/>
        </w:tabs>
        <w:rPr>
          <w:color w:val="auto"/>
          <w:w w:val="100"/>
        </w:rPr>
      </w:pPr>
      <w:r w:rsidRPr="006777B1">
        <w:rPr>
          <w:color w:val="auto"/>
          <w:w w:val="100"/>
        </w:rPr>
        <w:t>Б</w:t>
      </w:r>
      <w:r w:rsidR="000E40DC" w:rsidRPr="006777B1">
        <w:rPr>
          <w:color w:val="auto"/>
          <w:w w:val="100"/>
        </w:rPr>
        <w:t>иблиотека, читальный зал</w:t>
      </w:r>
      <w:r w:rsidR="00394521" w:rsidRPr="006777B1">
        <w:rPr>
          <w:color w:val="auto"/>
          <w:w w:val="100"/>
        </w:rPr>
        <w:t xml:space="preserve"> с выходом в сеть Интернет</w:t>
      </w:r>
      <w:r w:rsidR="000E40DC" w:rsidRPr="006777B1">
        <w:rPr>
          <w:color w:val="auto"/>
          <w:w w:val="100"/>
        </w:rPr>
        <w:t>;</w:t>
      </w:r>
    </w:p>
    <w:p w:rsidR="000E40DC" w:rsidRPr="006777B1" w:rsidRDefault="007F0187" w:rsidP="00B4648E">
      <w:pPr>
        <w:pStyle w:val="a3"/>
        <w:numPr>
          <w:ilvl w:val="0"/>
          <w:numId w:val="11"/>
        </w:numPr>
        <w:tabs>
          <w:tab w:val="left" w:pos="1560"/>
        </w:tabs>
        <w:rPr>
          <w:color w:val="auto"/>
          <w:w w:val="100"/>
        </w:rPr>
      </w:pPr>
      <w:r w:rsidRPr="006777B1">
        <w:rPr>
          <w:color w:val="auto"/>
          <w:w w:val="100"/>
        </w:rPr>
        <w:t>А</w:t>
      </w:r>
      <w:r w:rsidR="000E40DC" w:rsidRPr="006777B1">
        <w:rPr>
          <w:color w:val="auto"/>
          <w:w w:val="100"/>
        </w:rPr>
        <w:t>ктовый зал.</w:t>
      </w:r>
    </w:p>
    <w:p w:rsidR="000E40DC" w:rsidRPr="005750AE" w:rsidRDefault="000E40DC" w:rsidP="00B4648E">
      <w:pPr>
        <w:jc w:val="both"/>
        <w:rPr>
          <w:color w:val="auto"/>
          <w:w w:val="100"/>
        </w:rPr>
      </w:pPr>
    </w:p>
    <w:p w:rsidR="000E40DC" w:rsidRPr="005750AE" w:rsidRDefault="000E40DC" w:rsidP="00B4648E">
      <w:pPr>
        <w:jc w:val="both"/>
        <w:rPr>
          <w:color w:val="auto"/>
          <w:w w:val="100"/>
        </w:rPr>
      </w:pPr>
    </w:p>
    <w:sectPr w:rsidR="000E40DC" w:rsidRPr="005750AE" w:rsidSect="00902E34">
      <w:pgSz w:w="11906" w:h="16838"/>
      <w:pgMar w:top="851" w:right="851" w:bottom="851" w:left="1418"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EF2" w:rsidRDefault="00703EF2" w:rsidP="009418A3">
      <w:r>
        <w:separator/>
      </w:r>
    </w:p>
  </w:endnote>
  <w:endnote w:type="continuationSeparator" w:id="1">
    <w:p w:rsidR="00703EF2" w:rsidRDefault="00703EF2" w:rsidP="00941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35126"/>
    </w:sdtPr>
    <w:sdtContent>
      <w:p w:rsidR="00F80165" w:rsidRDefault="001A657F">
        <w:pPr>
          <w:pStyle w:val="af"/>
          <w:jc w:val="right"/>
        </w:pPr>
        <w:fldSimple w:instr=" PAGE   \* MERGEFORMAT ">
          <w:r w:rsidR="00C728D9">
            <w:rPr>
              <w:noProof/>
            </w:rPr>
            <w:t>11</w:t>
          </w:r>
        </w:fldSimple>
      </w:p>
    </w:sdtContent>
  </w:sdt>
  <w:p w:rsidR="00F80165" w:rsidRDefault="00F8016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EF2" w:rsidRDefault="00703EF2" w:rsidP="009418A3">
      <w:r>
        <w:separator/>
      </w:r>
    </w:p>
  </w:footnote>
  <w:footnote w:type="continuationSeparator" w:id="1">
    <w:p w:rsidR="00703EF2" w:rsidRDefault="00703EF2" w:rsidP="00941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649D"/>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45B02"/>
    <w:multiLevelType w:val="hybridMultilevel"/>
    <w:tmpl w:val="C21AFDC4"/>
    <w:lvl w:ilvl="0" w:tplc="9AD8ED0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C053F6E"/>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74398B"/>
    <w:multiLevelType w:val="hybridMultilevel"/>
    <w:tmpl w:val="9A9252A0"/>
    <w:lvl w:ilvl="0" w:tplc="0FC41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7567B"/>
    <w:multiLevelType w:val="multilevel"/>
    <w:tmpl w:val="A2225F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1EF303B1"/>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650607"/>
    <w:multiLevelType w:val="hybridMultilevel"/>
    <w:tmpl w:val="6F4296FA"/>
    <w:lvl w:ilvl="0" w:tplc="497A21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01701F"/>
    <w:multiLevelType w:val="hybridMultilevel"/>
    <w:tmpl w:val="52085EAE"/>
    <w:lvl w:ilvl="0" w:tplc="0FC41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DC68FB"/>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536181"/>
    <w:multiLevelType w:val="hybridMultilevel"/>
    <w:tmpl w:val="2EF85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0470F"/>
    <w:multiLevelType w:val="multilevel"/>
    <w:tmpl w:val="7B24BA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4E75B4"/>
    <w:multiLevelType w:val="hybridMultilevel"/>
    <w:tmpl w:val="57861BD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DE0A58"/>
    <w:multiLevelType w:val="hybridMultilevel"/>
    <w:tmpl w:val="1C5EC1CE"/>
    <w:lvl w:ilvl="0" w:tplc="497A21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164405"/>
    <w:multiLevelType w:val="hybridMultilevel"/>
    <w:tmpl w:val="97D8D8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9602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1"/>
  </w:num>
  <w:num w:numId="4">
    <w:abstractNumId w:val="14"/>
  </w:num>
  <w:num w:numId="5">
    <w:abstractNumId w:val="6"/>
  </w:num>
  <w:num w:numId="6">
    <w:abstractNumId w:val="12"/>
  </w:num>
  <w:num w:numId="7">
    <w:abstractNumId w:val="5"/>
  </w:num>
  <w:num w:numId="8">
    <w:abstractNumId w:val="0"/>
  </w:num>
  <w:num w:numId="9">
    <w:abstractNumId w:val="8"/>
  </w:num>
  <w:num w:numId="10">
    <w:abstractNumId w:val="10"/>
  </w:num>
  <w:num w:numId="11">
    <w:abstractNumId w:val="2"/>
  </w:num>
  <w:num w:numId="12">
    <w:abstractNumId w:val="11"/>
  </w:num>
  <w:num w:numId="13">
    <w:abstractNumId w:val="13"/>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drawingGridHorizontalSpacing w:val="126"/>
  <w:displayHorizontalDrawingGridEvery w:val="2"/>
  <w:characterSpacingControl w:val="doNotCompress"/>
  <w:footnotePr>
    <w:footnote w:id="0"/>
    <w:footnote w:id="1"/>
  </w:footnotePr>
  <w:endnotePr>
    <w:endnote w:id="0"/>
    <w:endnote w:id="1"/>
  </w:endnotePr>
  <w:compat/>
  <w:rsids>
    <w:rsidRoot w:val="00F50F6E"/>
    <w:rsid w:val="00022F38"/>
    <w:rsid w:val="000241DC"/>
    <w:rsid w:val="00045530"/>
    <w:rsid w:val="00065787"/>
    <w:rsid w:val="000B47A7"/>
    <w:rsid w:val="000C2BE4"/>
    <w:rsid w:val="000E40DC"/>
    <w:rsid w:val="001356A6"/>
    <w:rsid w:val="001603F9"/>
    <w:rsid w:val="00164940"/>
    <w:rsid w:val="00172CA7"/>
    <w:rsid w:val="001A657F"/>
    <w:rsid w:val="001D08B7"/>
    <w:rsid w:val="001E60DE"/>
    <w:rsid w:val="001E6ED1"/>
    <w:rsid w:val="001F01D3"/>
    <w:rsid w:val="001F4FCE"/>
    <w:rsid w:val="001F5981"/>
    <w:rsid w:val="001F6991"/>
    <w:rsid w:val="00204950"/>
    <w:rsid w:val="0021078B"/>
    <w:rsid w:val="00235C19"/>
    <w:rsid w:val="002372A3"/>
    <w:rsid w:val="00255302"/>
    <w:rsid w:val="002778E1"/>
    <w:rsid w:val="00297780"/>
    <w:rsid w:val="002C397E"/>
    <w:rsid w:val="002D757D"/>
    <w:rsid w:val="002F34D1"/>
    <w:rsid w:val="003036DD"/>
    <w:rsid w:val="0030709F"/>
    <w:rsid w:val="00323804"/>
    <w:rsid w:val="00345F9A"/>
    <w:rsid w:val="00350131"/>
    <w:rsid w:val="003553C2"/>
    <w:rsid w:val="0038455A"/>
    <w:rsid w:val="00394521"/>
    <w:rsid w:val="003A41FD"/>
    <w:rsid w:val="00426D63"/>
    <w:rsid w:val="00430B16"/>
    <w:rsid w:val="00497452"/>
    <w:rsid w:val="004E4CAB"/>
    <w:rsid w:val="004F0189"/>
    <w:rsid w:val="00547654"/>
    <w:rsid w:val="005504CC"/>
    <w:rsid w:val="005750AE"/>
    <w:rsid w:val="00576218"/>
    <w:rsid w:val="005A01A5"/>
    <w:rsid w:val="005A52C6"/>
    <w:rsid w:val="005D17B9"/>
    <w:rsid w:val="005D51F4"/>
    <w:rsid w:val="005D6367"/>
    <w:rsid w:val="005E379B"/>
    <w:rsid w:val="005F0031"/>
    <w:rsid w:val="00616A7C"/>
    <w:rsid w:val="00661DD9"/>
    <w:rsid w:val="006777B1"/>
    <w:rsid w:val="006C03A8"/>
    <w:rsid w:val="006C2854"/>
    <w:rsid w:val="006E1D63"/>
    <w:rsid w:val="006F069A"/>
    <w:rsid w:val="006F39C7"/>
    <w:rsid w:val="006F7E29"/>
    <w:rsid w:val="00703EF2"/>
    <w:rsid w:val="00755D32"/>
    <w:rsid w:val="00762277"/>
    <w:rsid w:val="007758E5"/>
    <w:rsid w:val="00792F39"/>
    <w:rsid w:val="00794BD0"/>
    <w:rsid w:val="007B6123"/>
    <w:rsid w:val="007F0187"/>
    <w:rsid w:val="007F40A1"/>
    <w:rsid w:val="00820A04"/>
    <w:rsid w:val="008261DE"/>
    <w:rsid w:val="00874AD6"/>
    <w:rsid w:val="008B1AF4"/>
    <w:rsid w:val="008B6B3C"/>
    <w:rsid w:val="008C33DD"/>
    <w:rsid w:val="008D47B9"/>
    <w:rsid w:val="00902E34"/>
    <w:rsid w:val="009418A3"/>
    <w:rsid w:val="00941C14"/>
    <w:rsid w:val="009A00FA"/>
    <w:rsid w:val="009C06C4"/>
    <w:rsid w:val="009E742B"/>
    <w:rsid w:val="00A1179D"/>
    <w:rsid w:val="00AB1BE0"/>
    <w:rsid w:val="00AF4A84"/>
    <w:rsid w:val="00B15AA2"/>
    <w:rsid w:val="00B4648E"/>
    <w:rsid w:val="00BD1FB2"/>
    <w:rsid w:val="00BF3D3E"/>
    <w:rsid w:val="00C2499F"/>
    <w:rsid w:val="00C71506"/>
    <w:rsid w:val="00C728D9"/>
    <w:rsid w:val="00C87E29"/>
    <w:rsid w:val="00C96802"/>
    <w:rsid w:val="00C97A18"/>
    <w:rsid w:val="00CA1104"/>
    <w:rsid w:val="00CA4E52"/>
    <w:rsid w:val="00CE3614"/>
    <w:rsid w:val="00D170B9"/>
    <w:rsid w:val="00D26E13"/>
    <w:rsid w:val="00D27410"/>
    <w:rsid w:val="00D331AC"/>
    <w:rsid w:val="00D6715D"/>
    <w:rsid w:val="00D67A4B"/>
    <w:rsid w:val="00D72E47"/>
    <w:rsid w:val="00D97AA0"/>
    <w:rsid w:val="00DA1310"/>
    <w:rsid w:val="00DA7935"/>
    <w:rsid w:val="00DB5A98"/>
    <w:rsid w:val="00DC6A8B"/>
    <w:rsid w:val="00E34691"/>
    <w:rsid w:val="00E37AE4"/>
    <w:rsid w:val="00E50FFF"/>
    <w:rsid w:val="00E526CC"/>
    <w:rsid w:val="00E85083"/>
    <w:rsid w:val="00EC1C0A"/>
    <w:rsid w:val="00F0399A"/>
    <w:rsid w:val="00F10373"/>
    <w:rsid w:val="00F33C59"/>
    <w:rsid w:val="00F50F6E"/>
    <w:rsid w:val="00F80165"/>
    <w:rsid w:val="00F847EB"/>
    <w:rsid w:val="00F94C86"/>
    <w:rsid w:val="00FD5D0D"/>
    <w:rsid w:val="00FE3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F6E"/>
    <w:rPr>
      <w:rFonts w:ascii="Times New Roman" w:eastAsia="Times New Roman" w:hAnsi="Times New Roman"/>
      <w:color w:val="000000"/>
      <w:w w:val="9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99A"/>
    <w:pPr>
      <w:ind w:left="720"/>
      <w:contextualSpacing/>
    </w:pPr>
  </w:style>
  <w:style w:type="character" w:customStyle="1" w:styleId="apple-converted-space">
    <w:name w:val="apple-converted-space"/>
    <w:basedOn w:val="a0"/>
    <w:rsid w:val="006F39C7"/>
  </w:style>
  <w:style w:type="paragraph" w:customStyle="1" w:styleId="ConsPlusNormal">
    <w:name w:val="ConsPlusNormal"/>
    <w:rsid w:val="006F39C7"/>
    <w:pPr>
      <w:widowControl w:val="0"/>
      <w:autoSpaceDE w:val="0"/>
      <w:autoSpaceDN w:val="0"/>
      <w:adjustRightInd w:val="0"/>
      <w:ind w:firstLine="720"/>
    </w:pPr>
    <w:rPr>
      <w:rFonts w:ascii="Arial" w:eastAsia="Times New Roman" w:hAnsi="Arial" w:cs="Arial"/>
    </w:rPr>
  </w:style>
  <w:style w:type="paragraph" w:styleId="a4">
    <w:name w:val="Body Text Indent"/>
    <w:basedOn w:val="a5"/>
    <w:link w:val="a6"/>
    <w:rsid w:val="006F39C7"/>
    <w:pPr>
      <w:widowControl w:val="0"/>
      <w:suppressAutoHyphens/>
      <w:ind w:left="283"/>
    </w:pPr>
    <w:rPr>
      <w:rFonts w:eastAsia="Lucida Sans Unicode"/>
      <w:color w:val="auto"/>
      <w:w w:val="100"/>
      <w:sz w:val="24"/>
      <w:szCs w:val="24"/>
      <w:lang w:eastAsia="ar-SA"/>
    </w:rPr>
  </w:style>
  <w:style w:type="paragraph" w:styleId="a5">
    <w:name w:val="Body Text"/>
    <w:basedOn w:val="a"/>
    <w:link w:val="a7"/>
    <w:uiPriority w:val="99"/>
    <w:semiHidden/>
    <w:unhideWhenUsed/>
    <w:rsid w:val="006F39C7"/>
    <w:pPr>
      <w:spacing w:after="120"/>
    </w:pPr>
  </w:style>
  <w:style w:type="character" w:customStyle="1" w:styleId="a7">
    <w:name w:val="Основной текст Знак"/>
    <w:basedOn w:val="a0"/>
    <w:link w:val="a5"/>
    <w:uiPriority w:val="99"/>
    <w:semiHidden/>
    <w:rsid w:val="006F39C7"/>
    <w:rPr>
      <w:rFonts w:ascii="Times New Roman" w:eastAsia="Times New Roman" w:hAnsi="Times New Roman" w:cs="Times New Roman"/>
      <w:color w:val="000000"/>
      <w:w w:val="90"/>
      <w:sz w:val="28"/>
      <w:szCs w:val="28"/>
      <w:lang w:eastAsia="ru-RU"/>
    </w:rPr>
  </w:style>
  <w:style w:type="character" w:customStyle="1" w:styleId="a6">
    <w:name w:val="Основной текст с отступом Знак"/>
    <w:basedOn w:val="a0"/>
    <w:link w:val="a4"/>
    <w:rsid w:val="006F39C7"/>
    <w:rPr>
      <w:rFonts w:ascii="Times New Roman" w:eastAsia="Lucida Sans Unicode" w:hAnsi="Times New Roman" w:cs="Times New Roman"/>
      <w:sz w:val="24"/>
      <w:szCs w:val="24"/>
      <w:lang w:eastAsia="ar-SA"/>
    </w:rPr>
  </w:style>
  <w:style w:type="paragraph" w:styleId="a8">
    <w:name w:val="footnote text"/>
    <w:basedOn w:val="a"/>
    <w:link w:val="a9"/>
    <w:semiHidden/>
    <w:rsid w:val="00794BD0"/>
    <w:rPr>
      <w:color w:val="auto"/>
      <w:w w:val="100"/>
      <w:sz w:val="20"/>
      <w:szCs w:val="20"/>
    </w:rPr>
  </w:style>
  <w:style w:type="character" w:customStyle="1" w:styleId="a9">
    <w:name w:val="Текст сноски Знак"/>
    <w:basedOn w:val="a0"/>
    <w:link w:val="a8"/>
    <w:semiHidden/>
    <w:rsid w:val="00794BD0"/>
    <w:rPr>
      <w:rFonts w:ascii="Times New Roman" w:eastAsia="Times New Roman" w:hAnsi="Times New Roman" w:cs="Times New Roman"/>
      <w:sz w:val="20"/>
      <w:szCs w:val="20"/>
      <w:lang w:eastAsia="ru-RU"/>
    </w:rPr>
  </w:style>
  <w:style w:type="paragraph" w:customStyle="1" w:styleId="21">
    <w:name w:val="Основной текст 21"/>
    <w:basedOn w:val="a"/>
    <w:rsid w:val="000E40DC"/>
    <w:pPr>
      <w:suppressAutoHyphens/>
      <w:spacing w:after="120" w:line="480" w:lineRule="auto"/>
    </w:pPr>
    <w:rPr>
      <w:rFonts w:ascii="Arial" w:hAnsi="Arial" w:cs="Wingdings"/>
      <w:color w:val="auto"/>
      <w:w w:val="100"/>
      <w:sz w:val="24"/>
      <w:lang w:eastAsia="ar-SA"/>
    </w:rPr>
  </w:style>
  <w:style w:type="paragraph" w:styleId="2">
    <w:name w:val="Body Text 2"/>
    <w:basedOn w:val="a"/>
    <w:link w:val="20"/>
    <w:rsid w:val="000E40DC"/>
    <w:pPr>
      <w:suppressAutoHyphens/>
      <w:spacing w:after="120" w:line="480" w:lineRule="auto"/>
    </w:pPr>
    <w:rPr>
      <w:color w:val="auto"/>
      <w:w w:val="100"/>
      <w:sz w:val="24"/>
      <w:szCs w:val="24"/>
      <w:lang w:eastAsia="ar-SA"/>
    </w:rPr>
  </w:style>
  <w:style w:type="character" w:customStyle="1" w:styleId="20">
    <w:name w:val="Основной текст 2 Знак"/>
    <w:basedOn w:val="a0"/>
    <w:link w:val="2"/>
    <w:rsid w:val="000E40DC"/>
    <w:rPr>
      <w:rFonts w:ascii="Times New Roman" w:eastAsia="Times New Roman" w:hAnsi="Times New Roman" w:cs="Times New Roman"/>
      <w:sz w:val="24"/>
      <w:szCs w:val="24"/>
      <w:lang w:eastAsia="ar-SA"/>
    </w:rPr>
  </w:style>
  <w:style w:type="table" w:styleId="aa">
    <w:name w:val="Table Grid"/>
    <w:basedOn w:val="a1"/>
    <w:uiPriority w:val="59"/>
    <w:rsid w:val="00E346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21078B"/>
    <w:rPr>
      <w:b/>
      <w:bCs/>
    </w:rPr>
  </w:style>
  <w:style w:type="paragraph" w:styleId="ac">
    <w:name w:val="No Spacing"/>
    <w:uiPriority w:val="1"/>
    <w:qFormat/>
    <w:rsid w:val="00065787"/>
    <w:rPr>
      <w:rFonts w:ascii="Times New Roman" w:eastAsia="Times New Roman" w:hAnsi="Times New Roman"/>
      <w:color w:val="000000"/>
      <w:sz w:val="28"/>
      <w:szCs w:val="32"/>
      <w:lang w:val="en-US"/>
    </w:rPr>
  </w:style>
  <w:style w:type="paragraph" w:styleId="ad">
    <w:name w:val="header"/>
    <w:basedOn w:val="a"/>
    <w:link w:val="ae"/>
    <w:uiPriority w:val="99"/>
    <w:semiHidden/>
    <w:unhideWhenUsed/>
    <w:rsid w:val="009418A3"/>
    <w:pPr>
      <w:tabs>
        <w:tab w:val="center" w:pos="4677"/>
        <w:tab w:val="right" w:pos="9355"/>
      </w:tabs>
    </w:pPr>
  </w:style>
  <w:style w:type="character" w:customStyle="1" w:styleId="ae">
    <w:name w:val="Верхний колонтитул Знак"/>
    <w:basedOn w:val="a0"/>
    <w:link w:val="ad"/>
    <w:uiPriority w:val="99"/>
    <w:semiHidden/>
    <w:rsid w:val="009418A3"/>
    <w:rPr>
      <w:rFonts w:ascii="Times New Roman" w:eastAsia="Times New Roman" w:hAnsi="Times New Roman"/>
      <w:color w:val="000000"/>
      <w:w w:val="90"/>
      <w:sz w:val="28"/>
      <w:szCs w:val="28"/>
    </w:rPr>
  </w:style>
  <w:style w:type="paragraph" w:styleId="af">
    <w:name w:val="footer"/>
    <w:basedOn w:val="a"/>
    <w:link w:val="af0"/>
    <w:uiPriority w:val="99"/>
    <w:unhideWhenUsed/>
    <w:rsid w:val="009418A3"/>
    <w:pPr>
      <w:tabs>
        <w:tab w:val="center" w:pos="4677"/>
        <w:tab w:val="right" w:pos="9355"/>
      </w:tabs>
    </w:pPr>
  </w:style>
  <w:style w:type="character" w:customStyle="1" w:styleId="af0">
    <w:name w:val="Нижний колонтитул Знак"/>
    <w:basedOn w:val="a0"/>
    <w:link w:val="af"/>
    <w:uiPriority w:val="99"/>
    <w:rsid w:val="009418A3"/>
    <w:rPr>
      <w:rFonts w:ascii="Times New Roman" w:eastAsia="Times New Roman" w:hAnsi="Times New Roman"/>
      <w:color w:val="000000"/>
      <w:w w:val="90"/>
      <w:sz w:val="28"/>
      <w:szCs w:val="28"/>
    </w:rPr>
  </w:style>
  <w:style w:type="paragraph" w:styleId="af1">
    <w:name w:val="Balloon Text"/>
    <w:basedOn w:val="a"/>
    <w:link w:val="af2"/>
    <w:uiPriority w:val="99"/>
    <w:semiHidden/>
    <w:unhideWhenUsed/>
    <w:rsid w:val="005504CC"/>
    <w:rPr>
      <w:rFonts w:ascii="Tahoma" w:hAnsi="Tahoma" w:cs="Tahoma"/>
      <w:sz w:val="16"/>
      <w:szCs w:val="16"/>
    </w:rPr>
  </w:style>
  <w:style w:type="character" w:customStyle="1" w:styleId="af2">
    <w:name w:val="Текст выноски Знак"/>
    <w:basedOn w:val="a0"/>
    <w:link w:val="af1"/>
    <w:uiPriority w:val="99"/>
    <w:semiHidden/>
    <w:rsid w:val="005504CC"/>
    <w:rPr>
      <w:rFonts w:ascii="Tahoma" w:eastAsia="Times New Roman" w:hAnsi="Tahoma" w:cs="Tahoma"/>
      <w:color w:val="000000"/>
      <w:w w:val="90"/>
      <w:sz w:val="16"/>
      <w:szCs w:val="16"/>
    </w:rPr>
  </w:style>
  <w:style w:type="paragraph" w:styleId="af3">
    <w:name w:val="Normal (Web)"/>
    <w:basedOn w:val="a"/>
    <w:uiPriority w:val="99"/>
    <w:unhideWhenUsed/>
    <w:rsid w:val="00CA1104"/>
    <w:pPr>
      <w:spacing w:before="100" w:beforeAutospacing="1" w:after="100" w:afterAutospacing="1"/>
    </w:pPr>
    <w:rPr>
      <w:color w:val="auto"/>
      <w:w w:val="100"/>
      <w:sz w:val="24"/>
      <w:szCs w:val="24"/>
    </w:rPr>
  </w:style>
</w:styles>
</file>

<file path=word/webSettings.xml><?xml version="1.0" encoding="utf-8"?>
<w:webSettings xmlns:r="http://schemas.openxmlformats.org/officeDocument/2006/relationships" xmlns:w="http://schemas.openxmlformats.org/wordprocessingml/2006/main">
  <w:divs>
    <w:div w:id="548808082">
      <w:bodyDiv w:val="1"/>
      <w:marLeft w:val="0"/>
      <w:marRight w:val="0"/>
      <w:marTop w:val="0"/>
      <w:marBottom w:val="0"/>
      <w:divBdr>
        <w:top w:val="none" w:sz="0" w:space="0" w:color="auto"/>
        <w:left w:val="none" w:sz="0" w:space="0" w:color="auto"/>
        <w:bottom w:val="none" w:sz="0" w:space="0" w:color="auto"/>
        <w:right w:val="none" w:sz="0" w:space="0" w:color="auto"/>
      </w:divBdr>
      <w:divsChild>
        <w:div w:id="486167710">
          <w:marLeft w:val="0"/>
          <w:marRight w:val="0"/>
          <w:marTop w:val="0"/>
          <w:marBottom w:val="0"/>
          <w:divBdr>
            <w:top w:val="none" w:sz="0" w:space="0" w:color="auto"/>
            <w:left w:val="none" w:sz="0" w:space="0" w:color="auto"/>
            <w:bottom w:val="none" w:sz="0" w:space="0" w:color="auto"/>
            <w:right w:val="none" w:sz="0" w:space="0" w:color="auto"/>
          </w:divBdr>
        </w:div>
        <w:div w:id="1309089048">
          <w:marLeft w:val="0"/>
          <w:marRight w:val="0"/>
          <w:marTop w:val="0"/>
          <w:marBottom w:val="0"/>
          <w:divBdr>
            <w:top w:val="none" w:sz="0" w:space="0" w:color="auto"/>
            <w:left w:val="none" w:sz="0" w:space="0" w:color="auto"/>
            <w:bottom w:val="none" w:sz="0" w:space="0" w:color="auto"/>
            <w:right w:val="none" w:sz="0" w:space="0" w:color="auto"/>
          </w:divBdr>
        </w:div>
      </w:divsChild>
    </w:div>
    <w:div w:id="657807783">
      <w:bodyDiv w:val="1"/>
      <w:marLeft w:val="0"/>
      <w:marRight w:val="0"/>
      <w:marTop w:val="0"/>
      <w:marBottom w:val="0"/>
      <w:divBdr>
        <w:top w:val="none" w:sz="0" w:space="0" w:color="auto"/>
        <w:left w:val="none" w:sz="0" w:space="0" w:color="auto"/>
        <w:bottom w:val="none" w:sz="0" w:space="0" w:color="auto"/>
        <w:right w:val="none" w:sz="0" w:space="0" w:color="auto"/>
      </w:divBdr>
    </w:div>
    <w:div w:id="978532247">
      <w:bodyDiv w:val="1"/>
      <w:marLeft w:val="0"/>
      <w:marRight w:val="0"/>
      <w:marTop w:val="0"/>
      <w:marBottom w:val="0"/>
      <w:divBdr>
        <w:top w:val="none" w:sz="0" w:space="0" w:color="auto"/>
        <w:left w:val="none" w:sz="0" w:space="0" w:color="auto"/>
        <w:bottom w:val="none" w:sz="0" w:space="0" w:color="auto"/>
        <w:right w:val="none" w:sz="0" w:space="0" w:color="auto"/>
      </w:divBdr>
    </w:div>
    <w:div w:id="978919667">
      <w:bodyDiv w:val="1"/>
      <w:marLeft w:val="0"/>
      <w:marRight w:val="0"/>
      <w:marTop w:val="0"/>
      <w:marBottom w:val="0"/>
      <w:divBdr>
        <w:top w:val="none" w:sz="0" w:space="0" w:color="auto"/>
        <w:left w:val="none" w:sz="0" w:space="0" w:color="auto"/>
        <w:bottom w:val="none" w:sz="0" w:space="0" w:color="auto"/>
        <w:right w:val="none" w:sz="0" w:space="0" w:color="auto"/>
      </w:divBdr>
    </w:div>
    <w:div w:id="993724167">
      <w:bodyDiv w:val="1"/>
      <w:marLeft w:val="0"/>
      <w:marRight w:val="0"/>
      <w:marTop w:val="0"/>
      <w:marBottom w:val="0"/>
      <w:divBdr>
        <w:top w:val="none" w:sz="0" w:space="0" w:color="auto"/>
        <w:left w:val="none" w:sz="0" w:space="0" w:color="auto"/>
        <w:bottom w:val="none" w:sz="0" w:space="0" w:color="auto"/>
        <w:right w:val="none" w:sz="0" w:space="0" w:color="auto"/>
      </w:divBdr>
    </w:div>
    <w:div w:id="1219705653">
      <w:bodyDiv w:val="1"/>
      <w:marLeft w:val="0"/>
      <w:marRight w:val="0"/>
      <w:marTop w:val="0"/>
      <w:marBottom w:val="0"/>
      <w:divBdr>
        <w:top w:val="none" w:sz="0" w:space="0" w:color="auto"/>
        <w:left w:val="none" w:sz="0" w:space="0" w:color="auto"/>
        <w:bottom w:val="none" w:sz="0" w:space="0" w:color="auto"/>
        <w:right w:val="none" w:sz="0" w:space="0" w:color="auto"/>
      </w:divBdr>
    </w:div>
    <w:div w:id="1484202523">
      <w:bodyDiv w:val="1"/>
      <w:marLeft w:val="0"/>
      <w:marRight w:val="0"/>
      <w:marTop w:val="0"/>
      <w:marBottom w:val="0"/>
      <w:divBdr>
        <w:top w:val="none" w:sz="0" w:space="0" w:color="auto"/>
        <w:left w:val="none" w:sz="0" w:space="0" w:color="auto"/>
        <w:bottom w:val="none" w:sz="0" w:space="0" w:color="auto"/>
        <w:right w:val="none" w:sz="0" w:space="0" w:color="auto"/>
      </w:divBdr>
    </w:div>
    <w:div w:id="1736271970">
      <w:bodyDiv w:val="1"/>
      <w:marLeft w:val="0"/>
      <w:marRight w:val="0"/>
      <w:marTop w:val="0"/>
      <w:marBottom w:val="0"/>
      <w:divBdr>
        <w:top w:val="none" w:sz="0" w:space="0" w:color="auto"/>
        <w:left w:val="none" w:sz="0" w:space="0" w:color="auto"/>
        <w:bottom w:val="none" w:sz="0" w:space="0" w:color="auto"/>
        <w:right w:val="none" w:sz="0" w:space="0" w:color="auto"/>
      </w:divBdr>
    </w:div>
    <w:div w:id="18362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11</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2017-09-19T08:43:00Z</cp:lastPrinted>
  <dcterms:created xsi:type="dcterms:W3CDTF">2015-05-29T05:07:00Z</dcterms:created>
  <dcterms:modified xsi:type="dcterms:W3CDTF">2017-12-16T09:45:00Z</dcterms:modified>
</cp:coreProperties>
</file>